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4A48" w:rsidRDefault="001A4A48" w:rsidP="001A4A48">
      <w:pPr>
        <w:spacing w:line="240" w:lineRule="auto"/>
        <w:jc w:val="center"/>
        <w:rPr>
          <w:b/>
          <w:sz w:val="36"/>
          <w:szCs w:val="36"/>
        </w:rPr>
      </w:pPr>
      <w:r>
        <w:rPr>
          <w:noProof/>
          <w:lang w:eastAsia="cs-CZ"/>
        </w:rPr>
        <w:drawing>
          <wp:inline distT="0" distB="0" distL="0" distR="0">
            <wp:extent cx="4357370" cy="691515"/>
            <wp:effectExtent l="19050" t="0" r="5080" b="0"/>
            <wp:docPr id="1" name="obrázek 1" descr="C:\Users\Trezner\AppData\Local\Temp\hlavička_VS_color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C:\Users\Trezner\AppData\Local\Temp\hlavička_VS_color-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57370" cy="6915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A4A48" w:rsidRDefault="001A4A48" w:rsidP="001A4A48">
      <w:pPr>
        <w:spacing w:line="240" w:lineRule="auto"/>
        <w:rPr>
          <w:b/>
          <w:sz w:val="36"/>
          <w:szCs w:val="36"/>
        </w:rPr>
      </w:pPr>
    </w:p>
    <w:p w:rsidR="001A4A48" w:rsidRPr="001A4A48" w:rsidRDefault="00BA08AE" w:rsidP="001A4A48">
      <w:pPr>
        <w:spacing w:line="240" w:lineRule="auto"/>
        <w:jc w:val="center"/>
        <w:rPr>
          <w:b/>
          <w:sz w:val="36"/>
          <w:szCs w:val="36"/>
        </w:rPr>
      </w:pPr>
      <w:r w:rsidRPr="001A4A48">
        <w:rPr>
          <w:b/>
          <w:sz w:val="36"/>
          <w:szCs w:val="36"/>
        </w:rPr>
        <w:t>Stěhování zámku Vsetín</w:t>
      </w:r>
    </w:p>
    <w:p w:rsidR="00864209" w:rsidRPr="005545A8" w:rsidRDefault="00BA08AE" w:rsidP="001A4A48">
      <w:pPr>
        <w:spacing w:line="240" w:lineRule="auto"/>
        <w:jc w:val="center"/>
        <w:rPr>
          <w:b/>
          <w:sz w:val="24"/>
          <w:szCs w:val="24"/>
        </w:rPr>
      </w:pPr>
      <w:r w:rsidRPr="005545A8">
        <w:rPr>
          <w:b/>
          <w:sz w:val="24"/>
          <w:szCs w:val="24"/>
        </w:rPr>
        <w:t>v rámci realizace projektu – Stavební úpravy zámku Vsetín, I. etapa</w:t>
      </w:r>
    </w:p>
    <w:p w:rsidR="001A4A48" w:rsidRDefault="001A4A48" w:rsidP="006B4DE2">
      <w:pPr>
        <w:spacing w:line="240" w:lineRule="auto"/>
        <w:rPr>
          <w:b/>
        </w:rPr>
      </w:pPr>
    </w:p>
    <w:p w:rsidR="006C6753" w:rsidRPr="005545A8" w:rsidRDefault="00864209" w:rsidP="006B4DE2">
      <w:pPr>
        <w:spacing w:line="240" w:lineRule="auto"/>
        <w:rPr>
          <w:b/>
        </w:rPr>
      </w:pPr>
      <w:r w:rsidRPr="005545A8">
        <w:rPr>
          <w:b/>
        </w:rPr>
        <w:t>Obecná východiska</w:t>
      </w:r>
    </w:p>
    <w:p w:rsidR="0061583E" w:rsidRPr="005545A8" w:rsidRDefault="006979F7" w:rsidP="006B4DE2">
      <w:pPr>
        <w:spacing w:line="240" w:lineRule="auto"/>
      </w:pPr>
      <w:r w:rsidRPr="005545A8">
        <w:t xml:space="preserve">Muzeum vychází </w:t>
      </w:r>
      <w:r w:rsidR="0061583E" w:rsidRPr="005545A8">
        <w:t xml:space="preserve">z obecného předpokladu, že </w:t>
      </w:r>
      <w:r w:rsidR="0061583E" w:rsidRPr="005545A8">
        <w:rPr>
          <w:b/>
        </w:rPr>
        <w:t>sbírkové předměty</w:t>
      </w:r>
      <w:r w:rsidR="00864209" w:rsidRPr="005545A8">
        <w:rPr>
          <w:b/>
        </w:rPr>
        <w:t xml:space="preserve"> uložené v depozitářích a výstavních prostorách</w:t>
      </w:r>
      <w:r w:rsidR="00191CAC" w:rsidRPr="005545A8">
        <w:rPr>
          <w:b/>
        </w:rPr>
        <w:t>,</w:t>
      </w:r>
      <w:r w:rsidR="00864209" w:rsidRPr="005545A8">
        <w:rPr>
          <w:b/>
        </w:rPr>
        <w:t xml:space="preserve"> pomocný výstavní materiál</w:t>
      </w:r>
      <w:r w:rsidR="00191CAC" w:rsidRPr="005545A8">
        <w:rPr>
          <w:b/>
        </w:rPr>
        <w:t xml:space="preserve"> a fotoarchiv</w:t>
      </w:r>
      <w:r w:rsidR="00F735D2" w:rsidRPr="005545A8">
        <w:t xml:space="preserve">, které jsou umístěny v II. NP </w:t>
      </w:r>
      <w:r w:rsidR="0061583E" w:rsidRPr="005545A8">
        <w:t xml:space="preserve">zůstanou </w:t>
      </w:r>
      <w:r w:rsidR="0054716F" w:rsidRPr="005545A8">
        <w:t xml:space="preserve">během rekonstrukce </w:t>
      </w:r>
      <w:r w:rsidR="0061583E" w:rsidRPr="005545A8">
        <w:t>uloženy v zámku Vsetín</w:t>
      </w:r>
      <w:r w:rsidR="0054716F" w:rsidRPr="005545A8">
        <w:t xml:space="preserve"> a to z důvodů úspory nákladů. </w:t>
      </w:r>
      <w:r w:rsidR="00F735D2" w:rsidRPr="005545A8">
        <w:t>Během rekonstrukce II. NP budou uloženy v prostorách I.NP</w:t>
      </w:r>
      <w:r w:rsidR="003D7BE5" w:rsidRPr="005545A8">
        <w:t xml:space="preserve"> (24 schodů)</w:t>
      </w:r>
      <w:r w:rsidR="00F735D2" w:rsidRPr="005545A8">
        <w:t>.</w:t>
      </w:r>
    </w:p>
    <w:p w:rsidR="00864209" w:rsidRPr="005545A8" w:rsidRDefault="00864209" w:rsidP="006B4DE2">
      <w:pPr>
        <w:spacing w:line="240" w:lineRule="auto"/>
      </w:pPr>
      <w:r w:rsidRPr="005545A8">
        <w:rPr>
          <w:b/>
        </w:rPr>
        <w:t>Ostatní majetek</w:t>
      </w:r>
      <w:r w:rsidRPr="005545A8">
        <w:t xml:space="preserve"> muzea bude v průb</w:t>
      </w:r>
      <w:r w:rsidR="004D378D" w:rsidRPr="005545A8">
        <w:t>ěhu rekonstrukce dočasně uložen</w:t>
      </w:r>
      <w:r w:rsidRPr="005545A8">
        <w:t>:</w:t>
      </w:r>
    </w:p>
    <w:p w:rsidR="007D056D" w:rsidRPr="005545A8" w:rsidRDefault="00864209" w:rsidP="006B4DE2">
      <w:pPr>
        <w:spacing w:line="240" w:lineRule="auto"/>
      </w:pPr>
      <w:r w:rsidRPr="005545A8">
        <w:rPr>
          <w:b/>
        </w:rPr>
        <w:t xml:space="preserve">a) v jiných </w:t>
      </w:r>
      <w:r w:rsidR="007D056D" w:rsidRPr="005545A8">
        <w:rPr>
          <w:b/>
        </w:rPr>
        <w:t>vlastní</w:t>
      </w:r>
      <w:r w:rsidRPr="005545A8">
        <w:rPr>
          <w:b/>
        </w:rPr>
        <w:t>ch</w:t>
      </w:r>
      <w:r w:rsidR="007D056D" w:rsidRPr="005545A8">
        <w:rPr>
          <w:b/>
        </w:rPr>
        <w:t xml:space="preserve"> prostor</w:t>
      </w:r>
      <w:r w:rsidRPr="005545A8">
        <w:rPr>
          <w:b/>
        </w:rPr>
        <w:t>ách</w:t>
      </w:r>
      <w:r w:rsidR="007D056D" w:rsidRPr="005545A8">
        <w:rPr>
          <w:b/>
        </w:rPr>
        <w:t xml:space="preserve"> muzea</w:t>
      </w:r>
      <w:r w:rsidR="007D056D" w:rsidRPr="005545A8">
        <w:t xml:space="preserve"> – budova </w:t>
      </w:r>
      <w:r w:rsidRPr="005545A8">
        <w:rPr>
          <w:b/>
        </w:rPr>
        <w:t>h</w:t>
      </w:r>
      <w:r w:rsidR="007D056D" w:rsidRPr="005545A8">
        <w:rPr>
          <w:b/>
        </w:rPr>
        <w:t>vězdárny Vsetín</w:t>
      </w:r>
      <w:r w:rsidR="002813AC" w:rsidRPr="005545A8">
        <w:t xml:space="preserve"> (vybavení skladu a dílny)</w:t>
      </w:r>
      <w:r w:rsidRPr="005545A8">
        <w:t xml:space="preserve">, </w:t>
      </w:r>
      <w:r w:rsidRPr="005545A8">
        <w:rPr>
          <w:b/>
        </w:rPr>
        <w:t xml:space="preserve">zámek </w:t>
      </w:r>
      <w:proofErr w:type="spellStart"/>
      <w:r w:rsidRPr="005545A8">
        <w:rPr>
          <w:b/>
        </w:rPr>
        <w:t>Kinských</w:t>
      </w:r>
      <w:proofErr w:type="spellEnd"/>
      <w:r w:rsidRPr="005545A8">
        <w:rPr>
          <w:b/>
        </w:rPr>
        <w:t xml:space="preserve"> ve Valašském Meziříčí</w:t>
      </w:r>
      <w:r w:rsidR="002813AC" w:rsidRPr="005545A8">
        <w:rPr>
          <w:b/>
        </w:rPr>
        <w:t xml:space="preserve"> </w:t>
      </w:r>
      <w:r w:rsidR="004D378D" w:rsidRPr="005545A8">
        <w:t>(</w:t>
      </w:r>
      <w:r w:rsidR="002813AC" w:rsidRPr="005545A8">
        <w:t xml:space="preserve">část </w:t>
      </w:r>
      <w:r w:rsidR="00F31A60">
        <w:t>inventář</w:t>
      </w:r>
      <w:r w:rsidR="002813AC" w:rsidRPr="005545A8">
        <w:t>e, část výpočetní techniky (VT)</w:t>
      </w:r>
      <w:r w:rsidR="00667172" w:rsidRPr="005545A8">
        <w:t>, spisový materiál</w:t>
      </w:r>
      <w:r w:rsidR="00191CAC" w:rsidRPr="005545A8">
        <w:t>, registratury evidence sbírek</w:t>
      </w:r>
      <w:r w:rsidR="002813AC" w:rsidRPr="005545A8">
        <w:t>)</w:t>
      </w:r>
      <w:r w:rsidR="00667172" w:rsidRPr="005545A8">
        <w:t>.</w:t>
      </w:r>
      <w:r w:rsidR="003D7BE5" w:rsidRPr="005545A8">
        <w:t xml:space="preserve"> Prostory k uložení stěhovaných předmětů se nachází ve</w:t>
      </w:r>
      <w:r w:rsidR="003D7BE5" w:rsidRPr="005545A8">
        <w:rPr>
          <w:rFonts w:cs="Arial"/>
          <w:bCs/>
        </w:rPr>
        <w:t xml:space="preserve"> II. NP a III. NP - nastěhování a vystěhování (27 schodů do II. NP a 56 schodů do III. NP – počítáno z I. NP)</w:t>
      </w:r>
    </w:p>
    <w:p w:rsidR="00CE5CE3" w:rsidRPr="005545A8" w:rsidRDefault="00CE5CE3" w:rsidP="006B4DE2">
      <w:pPr>
        <w:spacing w:line="240" w:lineRule="auto"/>
      </w:pPr>
      <w:r w:rsidRPr="005545A8">
        <w:t>Vzdálenost od zámku</w:t>
      </w:r>
      <w:r w:rsidR="00F31A60">
        <w:t xml:space="preserve"> Vsetín</w:t>
      </w:r>
      <w:r w:rsidRPr="005545A8">
        <w:t xml:space="preserve"> </w:t>
      </w:r>
      <w:r w:rsidR="00F31A60">
        <w:t xml:space="preserve">do zámku </w:t>
      </w:r>
      <w:proofErr w:type="spellStart"/>
      <w:r w:rsidR="00F31A60">
        <w:t>Kinských</w:t>
      </w:r>
      <w:proofErr w:type="spellEnd"/>
      <w:r w:rsidR="00F31A60">
        <w:t xml:space="preserve"> </w:t>
      </w:r>
      <w:r w:rsidRPr="005545A8">
        <w:t xml:space="preserve">po pozemních komunikacích je 21 km (viz příloha 3_C_Mapa_3). </w:t>
      </w:r>
    </w:p>
    <w:p w:rsidR="00864209" w:rsidRPr="005545A8" w:rsidRDefault="004D378D" w:rsidP="006B4DE2">
      <w:pPr>
        <w:spacing w:line="240" w:lineRule="auto"/>
        <w:rPr>
          <w:b/>
        </w:rPr>
      </w:pPr>
      <w:r w:rsidRPr="005545A8">
        <w:rPr>
          <w:b/>
        </w:rPr>
        <w:t>b) v cizích vypůjčených prostorách</w:t>
      </w:r>
      <w:r w:rsidR="00864209" w:rsidRPr="005545A8">
        <w:rPr>
          <w:b/>
        </w:rPr>
        <w:t>:</w:t>
      </w:r>
    </w:p>
    <w:p w:rsidR="007D056D" w:rsidRPr="005545A8" w:rsidRDefault="00864209" w:rsidP="006B4DE2">
      <w:pPr>
        <w:spacing w:line="240" w:lineRule="auto"/>
      </w:pPr>
      <w:r w:rsidRPr="005545A8">
        <w:rPr>
          <w:b/>
        </w:rPr>
        <w:t>kryt CO</w:t>
      </w:r>
      <w:r w:rsidR="007D056D" w:rsidRPr="005545A8">
        <w:rPr>
          <w:b/>
        </w:rPr>
        <w:t xml:space="preserve"> pod ZŠ </w:t>
      </w:r>
      <w:proofErr w:type="spellStart"/>
      <w:r w:rsidR="007D056D" w:rsidRPr="005545A8">
        <w:rPr>
          <w:b/>
        </w:rPr>
        <w:t>Sychrov</w:t>
      </w:r>
      <w:proofErr w:type="spellEnd"/>
      <w:r w:rsidRPr="005545A8">
        <w:rPr>
          <w:b/>
        </w:rPr>
        <w:t xml:space="preserve"> (majitel Město Vsetín)</w:t>
      </w:r>
      <w:r w:rsidR="007D056D" w:rsidRPr="005545A8">
        <w:t xml:space="preserve"> – řešen ve spolupráci s Městem Vsetín výpůjčkou prostor od </w:t>
      </w:r>
      <w:proofErr w:type="gramStart"/>
      <w:r w:rsidR="007D056D" w:rsidRPr="005545A8">
        <w:t>1.4.2014</w:t>
      </w:r>
      <w:proofErr w:type="gramEnd"/>
      <w:r w:rsidR="007D056D" w:rsidRPr="005545A8">
        <w:t xml:space="preserve"> do 31.5.2015 (termín ukončení smlouvy může být prodloužen v návaznosti na termín předání díla </w:t>
      </w:r>
      <w:r w:rsidR="001B77F1">
        <w:t>dodavatel</w:t>
      </w:r>
      <w:r w:rsidR="007D056D" w:rsidRPr="005545A8">
        <w:t>em). Celkem je k dispozici 334 m</w:t>
      </w:r>
      <w:r w:rsidR="007D056D" w:rsidRPr="005545A8">
        <w:rPr>
          <w:vertAlign w:val="superscript"/>
        </w:rPr>
        <w:t>2</w:t>
      </w:r>
      <w:r w:rsidR="007D056D" w:rsidRPr="005545A8">
        <w:t xml:space="preserve"> podzemních prostor. Jedná se o kryt CO, který bude využit pro uskladnění knihovny a</w:t>
      </w:r>
      <w:r w:rsidR="00F31A60">
        <w:t xml:space="preserve"> části</w:t>
      </w:r>
      <w:r w:rsidR="007D056D" w:rsidRPr="005545A8">
        <w:t xml:space="preserve"> </w:t>
      </w:r>
      <w:r w:rsidR="00F31A60">
        <w:t>inventář</w:t>
      </w:r>
      <w:r w:rsidR="007D056D" w:rsidRPr="005545A8">
        <w:t>e zámku</w:t>
      </w:r>
      <w:r w:rsidR="00293BFD" w:rsidRPr="005545A8">
        <w:t>, zvláště židlí z mramorového sálu</w:t>
      </w:r>
      <w:r w:rsidR="007D056D" w:rsidRPr="005545A8">
        <w:t>.</w:t>
      </w:r>
      <w:r w:rsidR="00293BFD" w:rsidRPr="005545A8">
        <w:t xml:space="preserve"> Průchodnost dveří je 80 cm</w:t>
      </w:r>
      <w:r w:rsidR="00CE5CE3" w:rsidRPr="005545A8">
        <w:t xml:space="preserve">, celkem </w:t>
      </w:r>
      <w:r w:rsidR="00185A62">
        <w:t>32</w:t>
      </w:r>
      <w:r w:rsidR="00CE5CE3" w:rsidRPr="005545A8">
        <w:t xml:space="preserve"> schodů.</w:t>
      </w:r>
    </w:p>
    <w:p w:rsidR="00F66732" w:rsidRPr="005545A8" w:rsidRDefault="00CE5CE3" w:rsidP="006B4DE2">
      <w:pPr>
        <w:spacing w:line="240" w:lineRule="auto"/>
      </w:pPr>
      <w:r w:rsidRPr="005545A8">
        <w:t xml:space="preserve">Vzdálenost od zámku po pozemních komunikacích je 622 m (viz příloha 3_C_Mapa_1). </w:t>
      </w:r>
    </w:p>
    <w:p w:rsidR="000E4ADF" w:rsidRPr="005545A8" w:rsidRDefault="00864209" w:rsidP="006B4DE2">
      <w:pPr>
        <w:spacing w:line="240" w:lineRule="auto"/>
      </w:pPr>
      <w:r w:rsidRPr="005545A8">
        <w:rPr>
          <w:b/>
        </w:rPr>
        <w:t xml:space="preserve">Budova SOŠ Josefa </w:t>
      </w:r>
      <w:proofErr w:type="spellStart"/>
      <w:r w:rsidRPr="005545A8">
        <w:rPr>
          <w:b/>
        </w:rPr>
        <w:t>Sousedíka</w:t>
      </w:r>
      <w:proofErr w:type="spellEnd"/>
      <w:r w:rsidRPr="005545A8">
        <w:rPr>
          <w:b/>
        </w:rPr>
        <w:t xml:space="preserve"> (majitel Zlínský kraj) </w:t>
      </w:r>
      <w:r w:rsidRPr="005545A8">
        <w:t xml:space="preserve">- </w:t>
      </w:r>
      <w:r w:rsidR="000E4ADF" w:rsidRPr="005545A8">
        <w:t xml:space="preserve"> </w:t>
      </w:r>
      <w:r w:rsidRPr="005545A8">
        <w:t>p</w:t>
      </w:r>
      <w:r w:rsidR="000E4ADF" w:rsidRPr="005545A8">
        <w:t>o dohodě s</w:t>
      </w:r>
      <w:r w:rsidR="00CE04D4" w:rsidRPr="005545A8">
        <w:t>e</w:t>
      </w:r>
      <w:r w:rsidR="000E4ADF" w:rsidRPr="005545A8">
        <w:t> SO</w:t>
      </w:r>
      <w:r w:rsidR="001F68E7" w:rsidRPr="005545A8">
        <w:t>Š</w:t>
      </w:r>
      <w:r w:rsidR="000E4ADF" w:rsidRPr="005545A8">
        <w:t xml:space="preserve"> Josefa </w:t>
      </w:r>
      <w:proofErr w:type="spellStart"/>
      <w:r w:rsidR="000E4ADF" w:rsidRPr="005545A8">
        <w:t>Sousedíka</w:t>
      </w:r>
      <w:proofErr w:type="spellEnd"/>
      <w:r w:rsidR="000E4ADF" w:rsidRPr="005545A8">
        <w:t xml:space="preserve"> byly uvolněny místnosti jak pro kancelářské využití (ředitel, oddělení </w:t>
      </w:r>
      <w:r w:rsidR="001F68E7" w:rsidRPr="005545A8">
        <w:t>EKO</w:t>
      </w:r>
      <w:r w:rsidR="000E4ADF" w:rsidRPr="005545A8">
        <w:t>), tedy 6</w:t>
      </w:r>
      <w:r w:rsidR="001F68E7" w:rsidRPr="005545A8">
        <w:t>2</w:t>
      </w:r>
      <w:r w:rsidR="000E4ADF" w:rsidRPr="005545A8">
        <w:t xml:space="preserve"> m</w:t>
      </w:r>
      <w:r w:rsidR="000E4ADF" w:rsidRPr="005545A8">
        <w:rPr>
          <w:vertAlign w:val="superscript"/>
        </w:rPr>
        <w:t>2</w:t>
      </w:r>
      <w:r w:rsidR="000E4ADF" w:rsidRPr="005545A8">
        <w:t>, tak volné třídy v</w:t>
      </w:r>
      <w:r w:rsidR="001F68E7" w:rsidRPr="005545A8">
        <w:t> </w:t>
      </w:r>
      <w:r w:rsidR="000E4ADF" w:rsidRPr="005545A8">
        <w:t>přízemí</w:t>
      </w:r>
      <w:r w:rsidR="001F68E7" w:rsidRPr="005545A8">
        <w:t xml:space="preserve"> a suterénu</w:t>
      </w:r>
      <w:r w:rsidR="000E4ADF" w:rsidRPr="005545A8">
        <w:t xml:space="preserve"> o ploše 258 </w:t>
      </w:r>
      <w:proofErr w:type="gramStart"/>
      <w:r w:rsidR="000E4ADF" w:rsidRPr="005545A8">
        <w:t>m</w:t>
      </w:r>
      <w:r w:rsidR="000E4ADF" w:rsidRPr="005545A8">
        <w:rPr>
          <w:vertAlign w:val="superscript"/>
        </w:rPr>
        <w:t>2</w:t>
      </w:r>
      <w:r w:rsidR="002813AC" w:rsidRPr="005545A8">
        <w:rPr>
          <w:vertAlign w:val="superscript"/>
        </w:rPr>
        <w:t xml:space="preserve">  </w:t>
      </w:r>
      <w:r w:rsidR="002813AC" w:rsidRPr="005545A8">
        <w:t>(výstavní</w:t>
      </w:r>
      <w:proofErr w:type="gramEnd"/>
      <w:r w:rsidR="002813AC" w:rsidRPr="005545A8">
        <w:t xml:space="preserve"> fundus, </w:t>
      </w:r>
      <w:r w:rsidR="00F31A60">
        <w:t>inventář</w:t>
      </w:r>
      <w:r w:rsidR="002813AC" w:rsidRPr="005545A8">
        <w:t>, VT, koberce, spisový materiál</w:t>
      </w:r>
      <w:r w:rsidR="00667172" w:rsidRPr="005545A8">
        <w:t>)</w:t>
      </w:r>
      <w:r w:rsidR="000E4ADF" w:rsidRPr="005545A8">
        <w:t>.</w:t>
      </w:r>
      <w:r w:rsidR="00293BFD" w:rsidRPr="005545A8">
        <w:t xml:space="preserve"> Průchodnost dveří je 90 cm.</w:t>
      </w:r>
      <w:r w:rsidR="00CE5CE3" w:rsidRPr="005545A8">
        <w:t xml:space="preserve"> Do přízemí přístup 12 schody, do suterénu na úrovni terénu.</w:t>
      </w:r>
    </w:p>
    <w:p w:rsidR="00CE5CE3" w:rsidRPr="005545A8" w:rsidRDefault="00CE5CE3" w:rsidP="00CE5CE3">
      <w:pPr>
        <w:spacing w:line="240" w:lineRule="auto"/>
      </w:pPr>
      <w:r w:rsidRPr="005545A8">
        <w:t xml:space="preserve">Vzdálenost od zámku po pozemních komunikacích je 175 m (viz příloha 3_C_Mapa_2). </w:t>
      </w:r>
    </w:p>
    <w:p w:rsidR="00D16A6B" w:rsidRDefault="00D16A6B" w:rsidP="006B4DE2">
      <w:pPr>
        <w:spacing w:line="240" w:lineRule="auto"/>
      </w:pPr>
    </w:p>
    <w:p w:rsidR="00D16A6B" w:rsidRDefault="00D16A6B" w:rsidP="006B4DE2">
      <w:pPr>
        <w:spacing w:line="240" w:lineRule="auto"/>
      </w:pPr>
    </w:p>
    <w:p w:rsidR="00D16A6B" w:rsidRDefault="00D16A6B" w:rsidP="006B4DE2">
      <w:pPr>
        <w:spacing w:line="240" w:lineRule="auto"/>
      </w:pPr>
    </w:p>
    <w:p w:rsidR="00D16A6B" w:rsidRDefault="00D16A6B" w:rsidP="006B4DE2">
      <w:pPr>
        <w:spacing w:line="240" w:lineRule="auto"/>
      </w:pPr>
    </w:p>
    <w:p w:rsidR="00D16A6B" w:rsidRDefault="00D16A6B" w:rsidP="006B4DE2">
      <w:pPr>
        <w:spacing w:line="240" w:lineRule="auto"/>
      </w:pPr>
    </w:p>
    <w:p w:rsidR="00640773" w:rsidRPr="005545A8" w:rsidRDefault="00FC2F77" w:rsidP="006B4DE2">
      <w:pPr>
        <w:spacing w:line="240" w:lineRule="auto"/>
        <w:rPr>
          <w:b/>
          <w:sz w:val="28"/>
          <w:szCs w:val="28"/>
        </w:rPr>
      </w:pPr>
      <w:r w:rsidRPr="005545A8">
        <w:rPr>
          <w:b/>
          <w:sz w:val="28"/>
          <w:szCs w:val="28"/>
        </w:rPr>
        <w:lastRenderedPageBreak/>
        <w:t>Etapy stěhování</w:t>
      </w:r>
      <w:r w:rsidR="00640773" w:rsidRPr="005545A8">
        <w:rPr>
          <w:b/>
          <w:sz w:val="28"/>
          <w:szCs w:val="28"/>
        </w:rPr>
        <w:t xml:space="preserve"> </w:t>
      </w:r>
    </w:p>
    <w:p w:rsidR="00D11DD7" w:rsidRPr="00D11DD7" w:rsidRDefault="00D11DD7" w:rsidP="00D11DD7">
      <w:pPr>
        <w:spacing w:line="240" w:lineRule="auto"/>
        <w:jc w:val="center"/>
        <w:rPr>
          <w:b/>
          <w:sz w:val="36"/>
          <w:szCs w:val="36"/>
        </w:rPr>
      </w:pPr>
      <w:r w:rsidRPr="00D11DD7">
        <w:rPr>
          <w:b/>
          <w:sz w:val="36"/>
          <w:szCs w:val="36"/>
        </w:rPr>
        <w:t>I: ETAPA</w:t>
      </w:r>
    </w:p>
    <w:p w:rsidR="000E4ADF" w:rsidRPr="005545A8" w:rsidRDefault="00B4355E" w:rsidP="006B4DE2">
      <w:pPr>
        <w:spacing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A)</w:t>
      </w:r>
      <w:r>
        <w:rPr>
          <w:b/>
          <w:sz w:val="24"/>
          <w:szCs w:val="24"/>
        </w:rPr>
        <w:tab/>
      </w:r>
      <w:r w:rsidR="00D27593" w:rsidRPr="005545A8">
        <w:rPr>
          <w:b/>
          <w:sz w:val="24"/>
          <w:szCs w:val="24"/>
        </w:rPr>
        <w:t>Vyklizení</w:t>
      </w:r>
      <w:r w:rsidR="00FC2F77" w:rsidRPr="005545A8">
        <w:rPr>
          <w:b/>
          <w:sz w:val="24"/>
          <w:szCs w:val="24"/>
        </w:rPr>
        <w:t xml:space="preserve"> prostor</w:t>
      </w:r>
      <w:r w:rsidR="001F68E7" w:rsidRPr="005545A8">
        <w:rPr>
          <w:b/>
          <w:sz w:val="24"/>
          <w:szCs w:val="24"/>
        </w:rPr>
        <w:t xml:space="preserve"> v I. NP</w:t>
      </w:r>
      <w:r w:rsidR="00FC2F77" w:rsidRPr="005545A8">
        <w:rPr>
          <w:b/>
          <w:sz w:val="24"/>
          <w:szCs w:val="24"/>
        </w:rPr>
        <w:t xml:space="preserve"> pro potřebu rekonstrukce prostor ve II.NP</w:t>
      </w:r>
    </w:p>
    <w:tbl>
      <w:tblPr>
        <w:tblStyle w:val="Mkatabulky"/>
        <w:tblW w:w="0" w:type="auto"/>
        <w:tblLook w:val="04A0"/>
      </w:tblPr>
      <w:tblGrid>
        <w:gridCol w:w="1095"/>
        <w:gridCol w:w="1937"/>
        <w:gridCol w:w="1249"/>
        <w:gridCol w:w="1937"/>
        <w:gridCol w:w="996"/>
        <w:gridCol w:w="1116"/>
      </w:tblGrid>
      <w:tr w:rsidR="00173D7D" w:rsidRPr="005545A8" w:rsidTr="00173D7D">
        <w:tc>
          <w:tcPr>
            <w:tcW w:w="1095" w:type="dxa"/>
          </w:tcPr>
          <w:p w:rsidR="00173D7D" w:rsidRPr="005545A8" w:rsidRDefault="00173D7D" w:rsidP="006B4DE2">
            <w:pPr>
              <w:rPr>
                <w:b/>
              </w:rPr>
            </w:pPr>
          </w:p>
          <w:p w:rsidR="00173D7D" w:rsidRPr="005545A8" w:rsidRDefault="00173D7D" w:rsidP="006B4DE2">
            <w:pPr>
              <w:rPr>
                <w:b/>
              </w:rPr>
            </w:pPr>
            <w:r w:rsidRPr="005545A8">
              <w:rPr>
                <w:b/>
              </w:rPr>
              <w:t>místnost</w:t>
            </w:r>
          </w:p>
        </w:tc>
        <w:tc>
          <w:tcPr>
            <w:tcW w:w="1937" w:type="dxa"/>
          </w:tcPr>
          <w:p w:rsidR="00173D7D" w:rsidRPr="005545A8" w:rsidRDefault="00173D7D" w:rsidP="006B4DE2">
            <w:pPr>
              <w:rPr>
                <w:b/>
              </w:rPr>
            </w:pPr>
            <w:r w:rsidRPr="005545A8">
              <w:rPr>
                <w:b/>
              </w:rPr>
              <w:t>název</w:t>
            </w:r>
          </w:p>
        </w:tc>
        <w:tc>
          <w:tcPr>
            <w:tcW w:w="1249" w:type="dxa"/>
          </w:tcPr>
          <w:p w:rsidR="00173D7D" w:rsidRPr="005545A8" w:rsidRDefault="00173D7D" w:rsidP="006B4DE2">
            <w:pPr>
              <w:rPr>
                <w:b/>
              </w:rPr>
            </w:pPr>
            <w:r w:rsidRPr="005545A8">
              <w:rPr>
                <w:b/>
              </w:rPr>
              <w:t>plocha (m</w:t>
            </w:r>
            <w:r w:rsidRPr="005545A8">
              <w:rPr>
                <w:b/>
                <w:vertAlign w:val="superscript"/>
              </w:rPr>
              <w:t>2</w:t>
            </w:r>
            <w:r w:rsidRPr="005545A8">
              <w:rPr>
                <w:b/>
              </w:rPr>
              <w:t>)</w:t>
            </w:r>
          </w:p>
        </w:tc>
        <w:tc>
          <w:tcPr>
            <w:tcW w:w="1937" w:type="dxa"/>
          </w:tcPr>
          <w:p w:rsidR="00173D7D" w:rsidRPr="005545A8" w:rsidRDefault="00173D7D" w:rsidP="006B4DE2">
            <w:pPr>
              <w:rPr>
                <w:b/>
              </w:rPr>
            </w:pPr>
            <w:r w:rsidRPr="005545A8">
              <w:rPr>
                <w:b/>
              </w:rPr>
              <w:t>uloženo v I. etapě</w:t>
            </w:r>
          </w:p>
        </w:tc>
        <w:tc>
          <w:tcPr>
            <w:tcW w:w="996" w:type="dxa"/>
          </w:tcPr>
          <w:p w:rsidR="00173D7D" w:rsidRPr="005545A8" w:rsidRDefault="00173D7D" w:rsidP="006B4DE2">
            <w:pPr>
              <w:rPr>
                <w:b/>
              </w:rPr>
            </w:pPr>
            <w:r w:rsidRPr="005545A8">
              <w:rPr>
                <w:b/>
              </w:rPr>
              <w:t>zajišťuje</w:t>
            </w:r>
          </w:p>
        </w:tc>
        <w:tc>
          <w:tcPr>
            <w:tcW w:w="1116" w:type="dxa"/>
          </w:tcPr>
          <w:p w:rsidR="00173D7D" w:rsidRPr="005545A8" w:rsidRDefault="00173D7D" w:rsidP="006B4DE2">
            <w:pPr>
              <w:rPr>
                <w:b/>
              </w:rPr>
            </w:pPr>
            <w:r w:rsidRPr="005545A8">
              <w:rPr>
                <w:b/>
              </w:rPr>
              <w:t>termín</w:t>
            </w:r>
          </w:p>
        </w:tc>
      </w:tr>
      <w:tr w:rsidR="00173D7D" w:rsidRPr="005545A8" w:rsidTr="00173D7D">
        <w:tc>
          <w:tcPr>
            <w:tcW w:w="1095" w:type="dxa"/>
          </w:tcPr>
          <w:p w:rsidR="00173D7D" w:rsidRPr="005545A8" w:rsidRDefault="00173D7D" w:rsidP="006B4DE2">
            <w:r w:rsidRPr="005545A8">
              <w:t>1.04</w:t>
            </w:r>
          </w:p>
        </w:tc>
        <w:tc>
          <w:tcPr>
            <w:tcW w:w="1937" w:type="dxa"/>
          </w:tcPr>
          <w:p w:rsidR="00173D7D" w:rsidRPr="005545A8" w:rsidRDefault="00173D7D" w:rsidP="006B4DE2">
            <w:r w:rsidRPr="005545A8">
              <w:t>sklad skla</w:t>
            </w:r>
          </w:p>
        </w:tc>
        <w:tc>
          <w:tcPr>
            <w:tcW w:w="1249" w:type="dxa"/>
          </w:tcPr>
          <w:p w:rsidR="00173D7D" w:rsidRPr="005545A8" w:rsidRDefault="00173D7D" w:rsidP="006B4DE2">
            <w:pPr>
              <w:jc w:val="right"/>
            </w:pPr>
            <w:r w:rsidRPr="005545A8">
              <w:t>27,35</w:t>
            </w:r>
          </w:p>
        </w:tc>
        <w:tc>
          <w:tcPr>
            <w:tcW w:w="1937" w:type="dxa"/>
          </w:tcPr>
          <w:p w:rsidR="00173D7D" w:rsidRPr="005545A8" w:rsidRDefault="00173D7D" w:rsidP="00130F85">
            <w:pPr>
              <w:jc w:val="right"/>
            </w:pPr>
            <w:r>
              <w:t>atrium</w:t>
            </w:r>
          </w:p>
        </w:tc>
        <w:tc>
          <w:tcPr>
            <w:tcW w:w="996" w:type="dxa"/>
          </w:tcPr>
          <w:p w:rsidR="00173D7D" w:rsidRPr="005545A8" w:rsidRDefault="00173D7D" w:rsidP="006B4DE2">
            <w:pPr>
              <w:jc w:val="right"/>
            </w:pPr>
            <w:r w:rsidRPr="005545A8">
              <w:t>muzeum</w:t>
            </w:r>
          </w:p>
        </w:tc>
        <w:tc>
          <w:tcPr>
            <w:tcW w:w="1116" w:type="dxa"/>
          </w:tcPr>
          <w:p w:rsidR="00173D7D" w:rsidRPr="005545A8" w:rsidRDefault="00173D7D" w:rsidP="004D5A67">
            <w:pPr>
              <w:jc w:val="right"/>
            </w:pPr>
            <w:r w:rsidRPr="005545A8">
              <w:t>0</w:t>
            </w:r>
            <w:r>
              <w:t>5</w:t>
            </w:r>
            <w:r w:rsidRPr="005545A8">
              <w:t>/14</w:t>
            </w:r>
          </w:p>
        </w:tc>
      </w:tr>
      <w:tr w:rsidR="00173D7D" w:rsidRPr="005545A8" w:rsidTr="00173D7D">
        <w:tc>
          <w:tcPr>
            <w:tcW w:w="1095" w:type="dxa"/>
          </w:tcPr>
          <w:p w:rsidR="00173D7D" w:rsidRPr="005545A8" w:rsidRDefault="00173D7D" w:rsidP="006B4DE2">
            <w:r w:rsidRPr="005545A8">
              <w:t>1.07</w:t>
            </w:r>
            <w:r>
              <w:t xml:space="preserve"> a)</w:t>
            </w:r>
          </w:p>
        </w:tc>
        <w:tc>
          <w:tcPr>
            <w:tcW w:w="1937" w:type="dxa"/>
          </w:tcPr>
          <w:p w:rsidR="00173D7D" w:rsidRPr="005545A8" w:rsidRDefault="00173D7D" w:rsidP="006B4DE2">
            <w:r w:rsidRPr="005545A8">
              <w:t>knihovna</w:t>
            </w:r>
            <w:r>
              <w:t xml:space="preserve"> (skříně)</w:t>
            </w:r>
          </w:p>
        </w:tc>
        <w:tc>
          <w:tcPr>
            <w:tcW w:w="1249" w:type="dxa"/>
          </w:tcPr>
          <w:p w:rsidR="00173D7D" w:rsidRPr="005545A8" w:rsidRDefault="00173D7D" w:rsidP="006B4DE2">
            <w:pPr>
              <w:jc w:val="right"/>
            </w:pPr>
            <w:r w:rsidRPr="005545A8">
              <w:t>113,00</w:t>
            </w:r>
          </w:p>
        </w:tc>
        <w:tc>
          <w:tcPr>
            <w:tcW w:w="1937" w:type="dxa"/>
          </w:tcPr>
          <w:p w:rsidR="00173D7D" w:rsidRPr="005545A8" w:rsidRDefault="00173D7D" w:rsidP="006B4DE2">
            <w:pPr>
              <w:jc w:val="right"/>
            </w:pPr>
            <w:r>
              <w:t>budova SOŠ</w:t>
            </w:r>
          </w:p>
        </w:tc>
        <w:tc>
          <w:tcPr>
            <w:tcW w:w="996" w:type="dxa"/>
          </w:tcPr>
          <w:p w:rsidR="00173D7D" w:rsidRPr="005545A8" w:rsidRDefault="00173D7D" w:rsidP="006B4DE2">
            <w:pPr>
              <w:jc w:val="right"/>
            </w:pPr>
            <w:r w:rsidRPr="005545A8">
              <w:t>muzeum</w:t>
            </w:r>
          </w:p>
        </w:tc>
        <w:tc>
          <w:tcPr>
            <w:tcW w:w="1116" w:type="dxa"/>
          </w:tcPr>
          <w:p w:rsidR="00173D7D" w:rsidRPr="005545A8" w:rsidRDefault="00173D7D" w:rsidP="004D5A67">
            <w:pPr>
              <w:jc w:val="right"/>
            </w:pPr>
            <w:r w:rsidRPr="005545A8">
              <w:t>0</w:t>
            </w:r>
            <w:r>
              <w:t>4</w:t>
            </w:r>
            <w:r w:rsidRPr="005545A8">
              <w:t>/14</w:t>
            </w:r>
          </w:p>
        </w:tc>
      </w:tr>
      <w:tr w:rsidR="00173D7D" w:rsidRPr="005545A8" w:rsidTr="00173D7D">
        <w:tc>
          <w:tcPr>
            <w:tcW w:w="1095" w:type="dxa"/>
          </w:tcPr>
          <w:p w:rsidR="00173D7D" w:rsidRPr="005545A8" w:rsidRDefault="00173D7D" w:rsidP="006B4DE2">
            <w:r>
              <w:t>1.07 b)</w:t>
            </w:r>
          </w:p>
        </w:tc>
        <w:tc>
          <w:tcPr>
            <w:tcW w:w="1937" w:type="dxa"/>
          </w:tcPr>
          <w:p w:rsidR="00173D7D" w:rsidRPr="005545A8" w:rsidRDefault="00173D7D" w:rsidP="006B4DE2">
            <w:r>
              <w:t>knihovna (knihy)</w:t>
            </w:r>
          </w:p>
        </w:tc>
        <w:tc>
          <w:tcPr>
            <w:tcW w:w="1249" w:type="dxa"/>
          </w:tcPr>
          <w:p w:rsidR="00173D7D" w:rsidRPr="005545A8" w:rsidRDefault="00173D7D" w:rsidP="006B4DE2">
            <w:pPr>
              <w:jc w:val="right"/>
            </w:pPr>
            <w:r w:rsidRPr="005545A8">
              <w:t>113,00</w:t>
            </w:r>
          </w:p>
        </w:tc>
        <w:tc>
          <w:tcPr>
            <w:tcW w:w="1937" w:type="dxa"/>
          </w:tcPr>
          <w:p w:rsidR="00173D7D" w:rsidRPr="005545A8" w:rsidRDefault="00173D7D" w:rsidP="006B4DE2">
            <w:pPr>
              <w:jc w:val="right"/>
            </w:pPr>
            <w:r w:rsidRPr="005545A8">
              <w:t>kryt CO</w:t>
            </w:r>
          </w:p>
        </w:tc>
        <w:tc>
          <w:tcPr>
            <w:tcW w:w="996" w:type="dxa"/>
          </w:tcPr>
          <w:p w:rsidR="00173D7D" w:rsidRPr="005545A8" w:rsidRDefault="00173D7D" w:rsidP="006B4DE2">
            <w:pPr>
              <w:jc w:val="right"/>
            </w:pPr>
            <w:r>
              <w:t>firma</w:t>
            </w:r>
          </w:p>
        </w:tc>
        <w:tc>
          <w:tcPr>
            <w:tcW w:w="1116" w:type="dxa"/>
          </w:tcPr>
          <w:p w:rsidR="00173D7D" w:rsidRPr="005545A8" w:rsidRDefault="00173D7D" w:rsidP="00173D7D">
            <w:pPr>
              <w:jc w:val="right"/>
            </w:pPr>
            <w:r>
              <w:t>06-07/14</w:t>
            </w:r>
          </w:p>
        </w:tc>
      </w:tr>
      <w:tr w:rsidR="00173D7D" w:rsidRPr="005545A8" w:rsidTr="00173D7D">
        <w:tc>
          <w:tcPr>
            <w:tcW w:w="1095" w:type="dxa"/>
          </w:tcPr>
          <w:p w:rsidR="00173D7D" w:rsidRPr="005545A8" w:rsidRDefault="00173D7D" w:rsidP="006B4DE2">
            <w:r w:rsidRPr="005545A8">
              <w:t>1.08</w:t>
            </w:r>
          </w:p>
        </w:tc>
        <w:tc>
          <w:tcPr>
            <w:tcW w:w="1937" w:type="dxa"/>
          </w:tcPr>
          <w:p w:rsidR="00173D7D" w:rsidRPr="005545A8" w:rsidRDefault="00173D7D" w:rsidP="006B4DE2">
            <w:r w:rsidRPr="005545A8">
              <w:t xml:space="preserve">dílna, </w:t>
            </w:r>
            <w:proofErr w:type="spellStart"/>
            <w:r w:rsidRPr="005545A8">
              <w:t>výst</w:t>
            </w:r>
            <w:proofErr w:type="spellEnd"/>
            <w:r w:rsidRPr="005545A8">
              <w:t>. fundus</w:t>
            </w:r>
          </w:p>
        </w:tc>
        <w:tc>
          <w:tcPr>
            <w:tcW w:w="1249" w:type="dxa"/>
          </w:tcPr>
          <w:p w:rsidR="00173D7D" w:rsidRPr="005545A8" w:rsidRDefault="00173D7D" w:rsidP="006B4DE2">
            <w:pPr>
              <w:jc w:val="right"/>
            </w:pPr>
            <w:r w:rsidRPr="005545A8">
              <w:t>35,75</w:t>
            </w:r>
          </w:p>
        </w:tc>
        <w:tc>
          <w:tcPr>
            <w:tcW w:w="1937" w:type="dxa"/>
          </w:tcPr>
          <w:p w:rsidR="00173D7D" w:rsidRPr="005545A8" w:rsidRDefault="00173D7D" w:rsidP="006B4DE2">
            <w:pPr>
              <w:jc w:val="right"/>
            </w:pPr>
            <w:r>
              <w:t xml:space="preserve">SOŠ, </w:t>
            </w:r>
            <w:r w:rsidRPr="005545A8">
              <w:t>hvězdárna</w:t>
            </w:r>
          </w:p>
        </w:tc>
        <w:tc>
          <w:tcPr>
            <w:tcW w:w="996" w:type="dxa"/>
          </w:tcPr>
          <w:p w:rsidR="00173D7D" w:rsidRPr="005545A8" w:rsidRDefault="00173D7D" w:rsidP="006B4DE2">
            <w:pPr>
              <w:jc w:val="right"/>
            </w:pPr>
            <w:r w:rsidRPr="005545A8">
              <w:t>muzeum</w:t>
            </w:r>
          </w:p>
        </w:tc>
        <w:tc>
          <w:tcPr>
            <w:tcW w:w="1116" w:type="dxa"/>
          </w:tcPr>
          <w:p w:rsidR="00173D7D" w:rsidRPr="005545A8" w:rsidRDefault="00173D7D" w:rsidP="006B4DE2">
            <w:pPr>
              <w:jc w:val="right"/>
            </w:pPr>
            <w:r w:rsidRPr="005545A8">
              <w:t>03/14</w:t>
            </w:r>
          </w:p>
        </w:tc>
      </w:tr>
      <w:tr w:rsidR="00173D7D" w:rsidRPr="005545A8" w:rsidTr="00173D7D">
        <w:tc>
          <w:tcPr>
            <w:tcW w:w="1095" w:type="dxa"/>
          </w:tcPr>
          <w:p w:rsidR="00173D7D" w:rsidRPr="005545A8" w:rsidRDefault="00173D7D" w:rsidP="006B4DE2">
            <w:r w:rsidRPr="005545A8">
              <w:t>1.09</w:t>
            </w:r>
          </w:p>
        </w:tc>
        <w:tc>
          <w:tcPr>
            <w:tcW w:w="1937" w:type="dxa"/>
          </w:tcPr>
          <w:p w:rsidR="00173D7D" w:rsidRPr="005545A8" w:rsidRDefault="00173D7D" w:rsidP="006B4DE2">
            <w:r w:rsidRPr="005545A8">
              <w:t>dílna</w:t>
            </w:r>
          </w:p>
        </w:tc>
        <w:tc>
          <w:tcPr>
            <w:tcW w:w="1249" w:type="dxa"/>
          </w:tcPr>
          <w:p w:rsidR="00173D7D" w:rsidRPr="005545A8" w:rsidRDefault="00173D7D" w:rsidP="006B4DE2">
            <w:pPr>
              <w:jc w:val="right"/>
            </w:pPr>
            <w:r w:rsidRPr="005545A8">
              <w:t>9,70</w:t>
            </w:r>
          </w:p>
        </w:tc>
        <w:tc>
          <w:tcPr>
            <w:tcW w:w="1937" w:type="dxa"/>
          </w:tcPr>
          <w:p w:rsidR="00173D7D" w:rsidRPr="005545A8" w:rsidRDefault="00173D7D" w:rsidP="006B4DE2">
            <w:pPr>
              <w:jc w:val="right"/>
            </w:pPr>
            <w:r>
              <w:t xml:space="preserve">SOŠ, </w:t>
            </w:r>
            <w:r w:rsidRPr="005545A8">
              <w:t>hvězdárna</w:t>
            </w:r>
          </w:p>
        </w:tc>
        <w:tc>
          <w:tcPr>
            <w:tcW w:w="996" w:type="dxa"/>
          </w:tcPr>
          <w:p w:rsidR="00173D7D" w:rsidRPr="005545A8" w:rsidRDefault="00173D7D" w:rsidP="006B4DE2">
            <w:pPr>
              <w:jc w:val="right"/>
            </w:pPr>
            <w:r w:rsidRPr="005545A8">
              <w:t>muzeum</w:t>
            </w:r>
          </w:p>
        </w:tc>
        <w:tc>
          <w:tcPr>
            <w:tcW w:w="1116" w:type="dxa"/>
          </w:tcPr>
          <w:p w:rsidR="00173D7D" w:rsidRPr="005545A8" w:rsidRDefault="00173D7D" w:rsidP="006B4DE2">
            <w:pPr>
              <w:jc w:val="right"/>
            </w:pPr>
            <w:r w:rsidRPr="005545A8">
              <w:t>03/14</w:t>
            </w:r>
          </w:p>
        </w:tc>
      </w:tr>
      <w:tr w:rsidR="00173D7D" w:rsidRPr="005545A8" w:rsidTr="00173D7D">
        <w:tc>
          <w:tcPr>
            <w:tcW w:w="1095" w:type="dxa"/>
          </w:tcPr>
          <w:p w:rsidR="00173D7D" w:rsidRPr="005545A8" w:rsidRDefault="00173D7D" w:rsidP="006B4DE2">
            <w:r w:rsidRPr="005545A8">
              <w:t>1.10</w:t>
            </w:r>
          </w:p>
        </w:tc>
        <w:tc>
          <w:tcPr>
            <w:tcW w:w="1937" w:type="dxa"/>
          </w:tcPr>
          <w:p w:rsidR="00173D7D" w:rsidRPr="005545A8" w:rsidRDefault="00173D7D" w:rsidP="006B4DE2">
            <w:r w:rsidRPr="005545A8">
              <w:t>dílna</w:t>
            </w:r>
          </w:p>
        </w:tc>
        <w:tc>
          <w:tcPr>
            <w:tcW w:w="1249" w:type="dxa"/>
          </w:tcPr>
          <w:p w:rsidR="00173D7D" w:rsidRPr="005545A8" w:rsidRDefault="00173D7D" w:rsidP="006B4DE2">
            <w:pPr>
              <w:jc w:val="right"/>
            </w:pPr>
            <w:r w:rsidRPr="005545A8">
              <w:t>23,40</w:t>
            </w:r>
          </w:p>
        </w:tc>
        <w:tc>
          <w:tcPr>
            <w:tcW w:w="1937" w:type="dxa"/>
          </w:tcPr>
          <w:p w:rsidR="00173D7D" w:rsidRPr="005545A8" w:rsidRDefault="00173D7D" w:rsidP="006B4DE2">
            <w:pPr>
              <w:jc w:val="right"/>
            </w:pPr>
            <w:r w:rsidRPr="005545A8">
              <w:t xml:space="preserve"> hvězdárna</w:t>
            </w:r>
          </w:p>
        </w:tc>
        <w:tc>
          <w:tcPr>
            <w:tcW w:w="996" w:type="dxa"/>
          </w:tcPr>
          <w:p w:rsidR="00173D7D" w:rsidRPr="005545A8" w:rsidRDefault="00173D7D" w:rsidP="006B4DE2">
            <w:pPr>
              <w:jc w:val="right"/>
            </w:pPr>
            <w:r w:rsidRPr="005545A8">
              <w:t>muzeum</w:t>
            </w:r>
          </w:p>
        </w:tc>
        <w:tc>
          <w:tcPr>
            <w:tcW w:w="1116" w:type="dxa"/>
          </w:tcPr>
          <w:p w:rsidR="00173D7D" w:rsidRPr="005545A8" w:rsidRDefault="00173D7D" w:rsidP="006B4DE2">
            <w:pPr>
              <w:jc w:val="right"/>
            </w:pPr>
            <w:r w:rsidRPr="005545A8">
              <w:t>03/14</w:t>
            </w:r>
          </w:p>
        </w:tc>
      </w:tr>
      <w:tr w:rsidR="00173D7D" w:rsidRPr="005545A8" w:rsidTr="00173D7D">
        <w:tc>
          <w:tcPr>
            <w:tcW w:w="1095" w:type="dxa"/>
          </w:tcPr>
          <w:p w:rsidR="00173D7D" w:rsidRPr="005545A8" w:rsidRDefault="00173D7D" w:rsidP="006B4DE2">
            <w:r w:rsidRPr="005545A8">
              <w:t>1.11</w:t>
            </w:r>
          </w:p>
        </w:tc>
        <w:tc>
          <w:tcPr>
            <w:tcW w:w="1937" w:type="dxa"/>
          </w:tcPr>
          <w:p w:rsidR="00173D7D" w:rsidRPr="005545A8" w:rsidRDefault="00173D7D" w:rsidP="006B4DE2">
            <w:r w:rsidRPr="005545A8">
              <w:t>sklad</w:t>
            </w:r>
          </w:p>
        </w:tc>
        <w:tc>
          <w:tcPr>
            <w:tcW w:w="1249" w:type="dxa"/>
          </w:tcPr>
          <w:p w:rsidR="00173D7D" w:rsidRPr="005545A8" w:rsidRDefault="00173D7D" w:rsidP="006B4DE2">
            <w:pPr>
              <w:jc w:val="right"/>
            </w:pPr>
            <w:r w:rsidRPr="005545A8">
              <w:t>48,90</w:t>
            </w:r>
          </w:p>
        </w:tc>
        <w:tc>
          <w:tcPr>
            <w:tcW w:w="1937" w:type="dxa"/>
          </w:tcPr>
          <w:p w:rsidR="00173D7D" w:rsidRPr="005545A8" w:rsidRDefault="00173D7D" w:rsidP="006B4DE2">
            <w:pPr>
              <w:jc w:val="right"/>
            </w:pPr>
            <w:r w:rsidRPr="005545A8">
              <w:t>hvězdárna, kryt CO</w:t>
            </w:r>
          </w:p>
        </w:tc>
        <w:tc>
          <w:tcPr>
            <w:tcW w:w="996" w:type="dxa"/>
          </w:tcPr>
          <w:p w:rsidR="00173D7D" w:rsidRPr="005545A8" w:rsidRDefault="00173D7D" w:rsidP="006B4DE2">
            <w:pPr>
              <w:jc w:val="right"/>
            </w:pPr>
            <w:r w:rsidRPr="005545A8">
              <w:t>muzeum</w:t>
            </w:r>
          </w:p>
        </w:tc>
        <w:tc>
          <w:tcPr>
            <w:tcW w:w="1116" w:type="dxa"/>
          </w:tcPr>
          <w:p w:rsidR="00173D7D" w:rsidRPr="005545A8" w:rsidRDefault="00173D7D" w:rsidP="006B4DE2">
            <w:pPr>
              <w:jc w:val="right"/>
            </w:pPr>
            <w:r w:rsidRPr="005545A8">
              <w:t>04/14</w:t>
            </w:r>
          </w:p>
        </w:tc>
      </w:tr>
      <w:tr w:rsidR="00173D7D" w:rsidRPr="005545A8" w:rsidTr="00173D7D">
        <w:tc>
          <w:tcPr>
            <w:tcW w:w="1095" w:type="dxa"/>
          </w:tcPr>
          <w:p w:rsidR="00173D7D" w:rsidRPr="005545A8" w:rsidRDefault="00173D7D" w:rsidP="006B4DE2">
            <w:r w:rsidRPr="005545A8">
              <w:t>1.12-1.16 a</w:t>
            </w:r>
            <w:r>
              <w:t>)</w:t>
            </w:r>
          </w:p>
        </w:tc>
        <w:tc>
          <w:tcPr>
            <w:tcW w:w="1937" w:type="dxa"/>
          </w:tcPr>
          <w:p w:rsidR="00173D7D" w:rsidRPr="005545A8" w:rsidRDefault="00173D7D" w:rsidP="006B4DE2">
            <w:r w:rsidRPr="005545A8">
              <w:t>sál včetně předsálí</w:t>
            </w:r>
          </w:p>
          <w:p w:rsidR="00173D7D" w:rsidRPr="005545A8" w:rsidRDefault="00173D7D" w:rsidP="006B4DE2">
            <w:r w:rsidRPr="005545A8">
              <w:t>(židle)</w:t>
            </w:r>
          </w:p>
        </w:tc>
        <w:tc>
          <w:tcPr>
            <w:tcW w:w="1249" w:type="dxa"/>
          </w:tcPr>
          <w:p w:rsidR="00173D7D" w:rsidRPr="005545A8" w:rsidRDefault="00173D7D" w:rsidP="006B4DE2">
            <w:pPr>
              <w:jc w:val="right"/>
            </w:pPr>
            <w:r>
              <w:t>293,00</w:t>
            </w:r>
          </w:p>
        </w:tc>
        <w:tc>
          <w:tcPr>
            <w:tcW w:w="1937" w:type="dxa"/>
          </w:tcPr>
          <w:p w:rsidR="00173D7D" w:rsidRPr="005545A8" w:rsidRDefault="00173D7D" w:rsidP="0044031E">
            <w:pPr>
              <w:jc w:val="right"/>
            </w:pPr>
            <w:r w:rsidRPr="005545A8">
              <w:t>kryt CO</w:t>
            </w:r>
          </w:p>
        </w:tc>
        <w:tc>
          <w:tcPr>
            <w:tcW w:w="996" w:type="dxa"/>
          </w:tcPr>
          <w:p w:rsidR="00173D7D" w:rsidRPr="005545A8" w:rsidRDefault="00173D7D" w:rsidP="006B4DE2">
            <w:pPr>
              <w:jc w:val="right"/>
            </w:pPr>
            <w:r w:rsidRPr="005545A8">
              <w:t>muzeum</w:t>
            </w:r>
          </w:p>
        </w:tc>
        <w:tc>
          <w:tcPr>
            <w:tcW w:w="1116" w:type="dxa"/>
          </w:tcPr>
          <w:p w:rsidR="00173D7D" w:rsidRPr="005545A8" w:rsidRDefault="00173D7D" w:rsidP="006B4DE2">
            <w:pPr>
              <w:jc w:val="right"/>
            </w:pPr>
            <w:r w:rsidRPr="005545A8">
              <w:t>05/14</w:t>
            </w:r>
          </w:p>
        </w:tc>
      </w:tr>
      <w:tr w:rsidR="00173D7D" w:rsidRPr="005545A8" w:rsidTr="00173D7D">
        <w:tc>
          <w:tcPr>
            <w:tcW w:w="1095" w:type="dxa"/>
          </w:tcPr>
          <w:p w:rsidR="00173D7D" w:rsidRPr="005545A8" w:rsidRDefault="00173D7D" w:rsidP="00162F87">
            <w:r w:rsidRPr="005545A8">
              <w:t>1.12-1.16</w:t>
            </w:r>
          </w:p>
          <w:p w:rsidR="00173D7D" w:rsidRPr="005545A8" w:rsidRDefault="00173D7D" w:rsidP="00162F87">
            <w:r w:rsidRPr="005545A8">
              <w:t>b)</w:t>
            </w:r>
          </w:p>
        </w:tc>
        <w:tc>
          <w:tcPr>
            <w:tcW w:w="1937" w:type="dxa"/>
          </w:tcPr>
          <w:p w:rsidR="00173D7D" w:rsidRPr="005545A8" w:rsidRDefault="00173D7D" w:rsidP="00162F87">
            <w:r w:rsidRPr="005545A8">
              <w:t>sál včetně předsálí</w:t>
            </w:r>
          </w:p>
          <w:p w:rsidR="00173D7D" w:rsidRPr="005545A8" w:rsidRDefault="00173D7D" w:rsidP="00162F87">
            <w:r w:rsidRPr="005545A8">
              <w:t>(ostatní majetek)</w:t>
            </w:r>
          </w:p>
        </w:tc>
        <w:tc>
          <w:tcPr>
            <w:tcW w:w="1249" w:type="dxa"/>
          </w:tcPr>
          <w:p w:rsidR="00173D7D" w:rsidRPr="005545A8" w:rsidRDefault="00173D7D" w:rsidP="00102E3F">
            <w:pPr>
              <w:tabs>
                <w:tab w:val="center" w:pos="516"/>
                <w:tab w:val="right" w:pos="1033"/>
              </w:tabs>
              <w:jc w:val="right"/>
            </w:pPr>
            <w:r w:rsidRPr="005545A8">
              <w:tab/>
            </w:r>
            <w:r>
              <w:t>293,00</w:t>
            </w:r>
          </w:p>
        </w:tc>
        <w:tc>
          <w:tcPr>
            <w:tcW w:w="1937" w:type="dxa"/>
          </w:tcPr>
          <w:p w:rsidR="00173D7D" w:rsidRPr="005545A8" w:rsidRDefault="00173D7D" w:rsidP="00162F87">
            <w:pPr>
              <w:jc w:val="right"/>
            </w:pPr>
            <w:r w:rsidRPr="005545A8">
              <w:t xml:space="preserve"> budova SOŠ</w:t>
            </w:r>
          </w:p>
        </w:tc>
        <w:tc>
          <w:tcPr>
            <w:tcW w:w="996" w:type="dxa"/>
          </w:tcPr>
          <w:p w:rsidR="00173D7D" w:rsidRPr="005545A8" w:rsidRDefault="00173D7D" w:rsidP="00162F87">
            <w:pPr>
              <w:jc w:val="right"/>
            </w:pPr>
            <w:r w:rsidRPr="005545A8">
              <w:t>firma</w:t>
            </w:r>
          </w:p>
        </w:tc>
        <w:tc>
          <w:tcPr>
            <w:tcW w:w="1116" w:type="dxa"/>
          </w:tcPr>
          <w:p w:rsidR="00173D7D" w:rsidRPr="005545A8" w:rsidRDefault="00173D7D" w:rsidP="001A4A48">
            <w:pPr>
              <w:jc w:val="right"/>
            </w:pPr>
            <w:r>
              <w:t>07-08/14</w:t>
            </w:r>
          </w:p>
        </w:tc>
      </w:tr>
      <w:tr w:rsidR="00173D7D" w:rsidRPr="005545A8" w:rsidTr="00173D7D">
        <w:tc>
          <w:tcPr>
            <w:tcW w:w="1095" w:type="dxa"/>
          </w:tcPr>
          <w:p w:rsidR="00173D7D" w:rsidRPr="005545A8" w:rsidRDefault="00173D7D" w:rsidP="006B4DE2">
            <w:r w:rsidRPr="005545A8">
              <w:t>1.20</w:t>
            </w:r>
          </w:p>
        </w:tc>
        <w:tc>
          <w:tcPr>
            <w:tcW w:w="1937" w:type="dxa"/>
          </w:tcPr>
          <w:p w:rsidR="00173D7D" w:rsidRPr="005545A8" w:rsidRDefault="00173D7D" w:rsidP="006B4DE2">
            <w:r w:rsidRPr="005545A8">
              <w:t xml:space="preserve">hlavní vstup </w:t>
            </w:r>
          </w:p>
        </w:tc>
        <w:tc>
          <w:tcPr>
            <w:tcW w:w="1249" w:type="dxa"/>
          </w:tcPr>
          <w:p w:rsidR="00173D7D" w:rsidRPr="005545A8" w:rsidRDefault="00173D7D" w:rsidP="006B4DE2">
            <w:pPr>
              <w:jc w:val="right"/>
            </w:pPr>
            <w:r w:rsidRPr="005545A8">
              <w:t>54,30</w:t>
            </w:r>
          </w:p>
        </w:tc>
        <w:tc>
          <w:tcPr>
            <w:tcW w:w="1937" w:type="dxa"/>
          </w:tcPr>
          <w:p w:rsidR="00173D7D" w:rsidRPr="005545A8" w:rsidRDefault="00173D7D" w:rsidP="00130F85">
            <w:pPr>
              <w:jc w:val="right"/>
            </w:pPr>
            <w:r w:rsidRPr="005545A8">
              <w:t>budova SOŠ</w:t>
            </w:r>
          </w:p>
        </w:tc>
        <w:tc>
          <w:tcPr>
            <w:tcW w:w="996" w:type="dxa"/>
          </w:tcPr>
          <w:p w:rsidR="00173D7D" w:rsidRPr="005545A8" w:rsidRDefault="00173D7D" w:rsidP="006C61C1">
            <w:pPr>
              <w:jc w:val="right"/>
            </w:pPr>
            <w:r w:rsidRPr="005545A8">
              <w:t>firma</w:t>
            </w:r>
          </w:p>
        </w:tc>
        <w:tc>
          <w:tcPr>
            <w:tcW w:w="1116" w:type="dxa"/>
          </w:tcPr>
          <w:p w:rsidR="00173D7D" w:rsidRPr="007B2A3E" w:rsidRDefault="00173D7D" w:rsidP="00173D7D">
            <w:r>
              <w:t>07-08/14</w:t>
            </w:r>
          </w:p>
        </w:tc>
      </w:tr>
      <w:tr w:rsidR="00173D7D" w:rsidRPr="005545A8" w:rsidTr="00173D7D">
        <w:tc>
          <w:tcPr>
            <w:tcW w:w="1095" w:type="dxa"/>
          </w:tcPr>
          <w:p w:rsidR="00173D7D" w:rsidRPr="005545A8" w:rsidRDefault="00173D7D" w:rsidP="006B4DE2">
            <w:r w:rsidRPr="005545A8">
              <w:t>1.21</w:t>
            </w:r>
          </w:p>
        </w:tc>
        <w:tc>
          <w:tcPr>
            <w:tcW w:w="1937" w:type="dxa"/>
          </w:tcPr>
          <w:p w:rsidR="00173D7D" w:rsidRPr="005545A8" w:rsidRDefault="00173D7D" w:rsidP="006B4DE2">
            <w:r w:rsidRPr="005545A8">
              <w:t>ateliér</w:t>
            </w:r>
          </w:p>
        </w:tc>
        <w:tc>
          <w:tcPr>
            <w:tcW w:w="1249" w:type="dxa"/>
          </w:tcPr>
          <w:p w:rsidR="00173D7D" w:rsidRPr="005545A8" w:rsidRDefault="00173D7D" w:rsidP="006B4DE2">
            <w:pPr>
              <w:jc w:val="right"/>
            </w:pPr>
            <w:r w:rsidRPr="005545A8">
              <w:t>63,80</w:t>
            </w:r>
          </w:p>
        </w:tc>
        <w:tc>
          <w:tcPr>
            <w:tcW w:w="1937" w:type="dxa"/>
          </w:tcPr>
          <w:p w:rsidR="00173D7D" w:rsidRPr="005545A8" w:rsidRDefault="00173D7D" w:rsidP="006B4DE2">
            <w:pPr>
              <w:jc w:val="right"/>
            </w:pPr>
            <w:r w:rsidRPr="005545A8">
              <w:t xml:space="preserve">zámek </w:t>
            </w:r>
            <w:proofErr w:type="spellStart"/>
            <w:r w:rsidRPr="005545A8">
              <w:t>Kinských</w:t>
            </w:r>
            <w:proofErr w:type="spellEnd"/>
          </w:p>
        </w:tc>
        <w:tc>
          <w:tcPr>
            <w:tcW w:w="996" w:type="dxa"/>
          </w:tcPr>
          <w:p w:rsidR="00173D7D" w:rsidRPr="005545A8" w:rsidRDefault="00173D7D" w:rsidP="006C61C1">
            <w:pPr>
              <w:jc w:val="right"/>
            </w:pPr>
            <w:r w:rsidRPr="005545A8">
              <w:t>firma</w:t>
            </w:r>
          </w:p>
        </w:tc>
        <w:tc>
          <w:tcPr>
            <w:tcW w:w="1116" w:type="dxa"/>
          </w:tcPr>
          <w:p w:rsidR="00173D7D" w:rsidRPr="007B2A3E" w:rsidRDefault="00173D7D" w:rsidP="00173D7D">
            <w:r>
              <w:t>07-08/14</w:t>
            </w:r>
          </w:p>
        </w:tc>
      </w:tr>
      <w:tr w:rsidR="00173D7D" w:rsidRPr="005545A8" w:rsidTr="00173D7D">
        <w:tc>
          <w:tcPr>
            <w:tcW w:w="1095" w:type="dxa"/>
          </w:tcPr>
          <w:p w:rsidR="00173D7D" w:rsidRPr="005545A8" w:rsidRDefault="00173D7D" w:rsidP="006B4DE2">
            <w:r w:rsidRPr="005545A8">
              <w:t>1.22</w:t>
            </w:r>
          </w:p>
        </w:tc>
        <w:tc>
          <w:tcPr>
            <w:tcW w:w="1937" w:type="dxa"/>
          </w:tcPr>
          <w:p w:rsidR="00173D7D" w:rsidRPr="005545A8" w:rsidRDefault="00173D7D" w:rsidP="006B4DE2">
            <w:r w:rsidRPr="005545A8">
              <w:t>zázemí pracovníků</w:t>
            </w:r>
          </w:p>
        </w:tc>
        <w:tc>
          <w:tcPr>
            <w:tcW w:w="1249" w:type="dxa"/>
          </w:tcPr>
          <w:p w:rsidR="00173D7D" w:rsidRPr="005545A8" w:rsidRDefault="00173D7D" w:rsidP="006B4DE2">
            <w:pPr>
              <w:jc w:val="right"/>
            </w:pPr>
            <w:r w:rsidRPr="005545A8">
              <w:t>19,71</w:t>
            </w:r>
          </w:p>
        </w:tc>
        <w:tc>
          <w:tcPr>
            <w:tcW w:w="1937" w:type="dxa"/>
          </w:tcPr>
          <w:p w:rsidR="00173D7D" w:rsidRPr="005545A8" w:rsidRDefault="00173D7D" w:rsidP="006C61C1">
            <w:pPr>
              <w:jc w:val="right"/>
            </w:pPr>
            <w:r w:rsidRPr="005545A8">
              <w:t>budova SOŠ</w:t>
            </w:r>
          </w:p>
        </w:tc>
        <w:tc>
          <w:tcPr>
            <w:tcW w:w="996" w:type="dxa"/>
          </w:tcPr>
          <w:p w:rsidR="00173D7D" w:rsidRPr="005545A8" w:rsidRDefault="00173D7D" w:rsidP="006C61C1">
            <w:pPr>
              <w:jc w:val="right"/>
            </w:pPr>
            <w:r w:rsidRPr="005545A8">
              <w:t>firma</w:t>
            </w:r>
          </w:p>
        </w:tc>
        <w:tc>
          <w:tcPr>
            <w:tcW w:w="1116" w:type="dxa"/>
          </w:tcPr>
          <w:p w:rsidR="00173D7D" w:rsidRPr="007B2A3E" w:rsidRDefault="00173D7D" w:rsidP="00173D7D">
            <w:r>
              <w:t>07-08/14</w:t>
            </w:r>
          </w:p>
        </w:tc>
      </w:tr>
      <w:tr w:rsidR="00173D7D" w:rsidRPr="005545A8" w:rsidTr="00173D7D">
        <w:tc>
          <w:tcPr>
            <w:tcW w:w="1095" w:type="dxa"/>
          </w:tcPr>
          <w:p w:rsidR="00173D7D" w:rsidRPr="005545A8" w:rsidRDefault="00173D7D" w:rsidP="006B4DE2">
            <w:r w:rsidRPr="005545A8">
              <w:t>1.23-1.27</w:t>
            </w:r>
          </w:p>
        </w:tc>
        <w:tc>
          <w:tcPr>
            <w:tcW w:w="1937" w:type="dxa"/>
          </w:tcPr>
          <w:p w:rsidR="00173D7D" w:rsidRPr="005545A8" w:rsidRDefault="00173D7D" w:rsidP="006B4DE2">
            <w:r w:rsidRPr="005545A8">
              <w:t>byt správce</w:t>
            </w:r>
          </w:p>
        </w:tc>
        <w:tc>
          <w:tcPr>
            <w:tcW w:w="1249" w:type="dxa"/>
          </w:tcPr>
          <w:p w:rsidR="00173D7D" w:rsidRPr="005545A8" w:rsidRDefault="00173D7D" w:rsidP="006B4DE2">
            <w:pPr>
              <w:jc w:val="right"/>
            </w:pPr>
            <w:r w:rsidRPr="005545A8">
              <w:t>92,27</w:t>
            </w:r>
          </w:p>
        </w:tc>
        <w:tc>
          <w:tcPr>
            <w:tcW w:w="1937" w:type="dxa"/>
          </w:tcPr>
          <w:p w:rsidR="00173D7D" w:rsidRPr="005545A8" w:rsidRDefault="00173D7D" w:rsidP="006B4DE2">
            <w:pPr>
              <w:jc w:val="right"/>
            </w:pPr>
            <w:r w:rsidRPr="005545A8">
              <w:t>zůstává</w:t>
            </w:r>
          </w:p>
        </w:tc>
        <w:tc>
          <w:tcPr>
            <w:tcW w:w="996" w:type="dxa"/>
          </w:tcPr>
          <w:p w:rsidR="00173D7D" w:rsidRPr="005545A8" w:rsidRDefault="00173D7D" w:rsidP="006B4DE2">
            <w:pPr>
              <w:jc w:val="center"/>
            </w:pPr>
            <w:r w:rsidRPr="005545A8">
              <w:t>- - -</w:t>
            </w:r>
          </w:p>
        </w:tc>
        <w:tc>
          <w:tcPr>
            <w:tcW w:w="1116" w:type="dxa"/>
          </w:tcPr>
          <w:p w:rsidR="00173D7D" w:rsidRPr="005545A8" w:rsidRDefault="00173D7D" w:rsidP="006B4DE2">
            <w:pPr>
              <w:jc w:val="center"/>
            </w:pPr>
          </w:p>
        </w:tc>
      </w:tr>
    </w:tbl>
    <w:p w:rsidR="00173D7D" w:rsidRPr="005545A8" w:rsidRDefault="00CA0FF5" w:rsidP="00173D7D">
      <w:pPr>
        <w:spacing w:line="240" w:lineRule="auto"/>
        <w:ind w:left="-142"/>
      </w:pPr>
      <w:r w:rsidRPr="005545A8">
        <w:t>*</w:t>
      </w:r>
      <w:r w:rsidR="00173D7D" w:rsidRPr="00173D7D">
        <w:t xml:space="preserve"> </w:t>
      </w:r>
      <w:r w:rsidR="00173D7D" w:rsidRPr="005545A8">
        <w:t>Dle harmonogramu</w:t>
      </w:r>
      <w:r w:rsidR="00173D7D">
        <w:t xml:space="preserve"> předpokládaného průběhu výstavby a stěhování: zpracoval</w:t>
      </w:r>
      <w:r w:rsidR="00173D7D" w:rsidRPr="005545A8">
        <w:t xml:space="preserve"> S-PROJEKT Zlín</w:t>
      </w:r>
      <w:r w:rsidR="00173D7D">
        <w:t xml:space="preserve"> (Příloha č. 8)</w:t>
      </w:r>
    </w:p>
    <w:p w:rsidR="00DA3573" w:rsidRPr="005545A8" w:rsidRDefault="00DA3573" w:rsidP="006B4DE2">
      <w:pPr>
        <w:spacing w:line="240" w:lineRule="auto"/>
      </w:pPr>
    </w:p>
    <w:p w:rsidR="009F6E36" w:rsidRPr="005545A8" w:rsidRDefault="00D15F90" w:rsidP="006B4DE2">
      <w:pPr>
        <w:spacing w:line="240" w:lineRule="auto"/>
      </w:pPr>
      <w:r w:rsidRPr="005545A8">
        <w:t xml:space="preserve">Uvolněné prostory budou použity pro uskladnění </w:t>
      </w:r>
      <w:r w:rsidR="00191CAC" w:rsidRPr="005545A8">
        <w:t>sbírkov</w:t>
      </w:r>
      <w:r w:rsidR="00D16A6B">
        <w:t>ých</w:t>
      </w:r>
      <w:r w:rsidR="00191CAC" w:rsidRPr="005545A8">
        <w:t xml:space="preserve"> předmět</w:t>
      </w:r>
      <w:r w:rsidR="00D16A6B">
        <w:t>ů</w:t>
      </w:r>
      <w:r w:rsidR="00191CAC" w:rsidRPr="005545A8">
        <w:t xml:space="preserve"> uložen</w:t>
      </w:r>
      <w:r w:rsidR="00D16A6B">
        <w:t>ých</w:t>
      </w:r>
      <w:r w:rsidR="00191CAC" w:rsidRPr="005545A8">
        <w:t xml:space="preserve"> v</w:t>
      </w:r>
      <w:r w:rsidR="00D16A6B">
        <w:t> </w:t>
      </w:r>
      <w:r w:rsidR="00191CAC" w:rsidRPr="005545A8">
        <w:t>depozitá</w:t>
      </w:r>
      <w:r w:rsidR="00D16A6B">
        <w:t xml:space="preserve">řích, výstavních prostorách a pro </w:t>
      </w:r>
      <w:r w:rsidR="00191CAC" w:rsidRPr="005545A8">
        <w:t>pomocný</w:t>
      </w:r>
      <w:r w:rsidR="00130048">
        <w:t xml:space="preserve"> výstavní materiál a fotoarchiv</w:t>
      </w:r>
      <w:r w:rsidR="00191CAC" w:rsidRPr="005545A8">
        <w:t>.</w:t>
      </w:r>
    </w:p>
    <w:tbl>
      <w:tblPr>
        <w:tblStyle w:val="Mkatabulky"/>
        <w:tblW w:w="0" w:type="auto"/>
        <w:tblLook w:val="04A0"/>
      </w:tblPr>
      <w:tblGrid>
        <w:gridCol w:w="1101"/>
        <w:gridCol w:w="1984"/>
        <w:gridCol w:w="6127"/>
      </w:tblGrid>
      <w:tr w:rsidR="00EE14F8" w:rsidRPr="005545A8" w:rsidTr="00EE14F8">
        <w:tc>
          <w:tcPr>
            <w:tcW w:w="1101" w:type="dxa"/>
          </w:tcPr>
          <w:p w:rsidR="00EE14F8" w:rsidRPr="005545A8" w:rsidRDefault="00EE14F8" w:rsidP="006B4DE2">
            <w:pPr>
              <w:rPr>
                <w:b/>
              </w:rPr>
            </w:pPr>
            <w:r w:rsidRPr="005545A8">
              <w:rPr>
                <w:b/>
              </w:rPr>
              <w:t>místnost</w:t>
            </w:r>
          </w:p>
        </w:tc>
        <w:tc>
          <w:tcPr>
            <w:tcW w:w="1984" w:type="dxa"/>
          </w:tcPr>
          <w:p w:rsidR="00EE14F8" w:rsidRPr="005545A8" w:rsidRDefault="00EE14F8" w:rsidP="006B4DE2">
            <w:pPr>
              <w:rPr>
                <w:b/>
              </w:rPr>
            </w:pPr>
            <w:r w:rsidRPr="005545A8">
              <w:rPr>
                <w:b/>
              </w:rPr>
              <w:t>název</w:t>
            </w:r>
          </w:p>
        </w:tc>
        <w:tc>
          <w:tcPr>
            <w:tcW w:w="6127" w:type="dxa"/>
          </w:tcPr>
          <w:p w:rsidR="00EE14F8" w:rsidRPr="005545A8" w:rsidRDefault="00EE14F8" w:rsidP="006B4DE2">
            <w:pPr>
              <w:rPr>
                <w:b/>
              </w:rPr>
            </w:pPr>
            <w:r w:rsidRPr="005545A8">
              <w:rPr>
                <w:b/>
              </w:rPr>
              <w:t>obsah</w:t>
            </w:r>
          </w:p>
        </w:tc>
      </w:tr>
      <w:tr w:rsidR="00BB7CEE" w:rsidRPr="005545A8" w:rsidTr="00EE14F8">
        <w:tc>
          <w:tcPr>
            <w:tcW w:w="1101" w:type="dxa"/>
          </w:tcPr>
          <w:p w:rsidR="00BB7CEE" w:rsidRPr="005545A8" w:rsidRDefault="00BB7CEE" w:rsidP="006B4DE2">
            <w:r w:rsidRPr="005545A8">
              <w:t>1.12-1.16</w:t>
            </w:r>
          </w:p>
        </w:tc>
        <w:tc>
          <w:tcPr>
            <w:tcW w:w="1984" w:type="dxa"/>
          </w:tcPr>
          <w:p w:rsidR="00BB7CEE" w:rsidRPr="005545A8" w:rsidRDefault="00BB7CEE" w:rsidP="00B918B9">
            <w:r w:rsidRPr="005545A8">
              <w:t>sál včetně předsálí</w:t>
            </w:r>
          </w:p>
        </w:tc>
        <w:tc>
          <w:tcPr>
            <w:tcW w:w="6127" w:type="dxa"/>
          </w:tcPr>
          <w:p w:rsidR="00BB7CEE" w:rsidRDefault="00BB7CEE" w:rsidP="00EE14F8">
            <w:r>
              <w:t>nábytek, koberce, demontáž pódia a odvoz k uskladnění, klavír</w:t>
            </w:r>
          </w:p>
        </w:tc>
      </w:tr>
      <w:tr w:rsidR="00EE14F8" w:rsidRPr="005545A8" w:rsidTr="00EE14F8">
        <w:tc>
          <w:tcPr>
            <w:tcW w:w="1101" w:type="dxa"/>
          </w:tcPr>
          <w:p w:rsidR="00EE14F8" w:rsidRPr="005545A8" w:rsidRDefault="00EE14F8" w:rsidP="006B4DE2">
            <w:r w:rsidRPr="005545A8">
              <w:t>1.20</w:t>
            </w:r>
          </w:p>
        </w:tc>
        <w:tc>
          <w:tcPr>
            <w:tcW w:w="1984" w:type="dxa"/>
          </w:tcPr>
          <w:p w:rsidR="00EE14F8" w:rsidRPr="005545A8" w:rsidRDefault="00EE14F8" w:rsidP="00B918B9">
            <w:r w:rsidRPr="005545A8">
              <w:t xml:space="preserve">hlavní vstup </w:t>
            </w:r>
          </w:p>
        </w:tc>
        <w:tc>
          <w:tcPr>
            <w:tcW w:w="6127" w:type="dxa"/>
          </w:tcPr>
          <w:p w:rsidR="00EE14F8" w:rsidRPr="005545A8" w:rsidRDefault="00F31A60" w:rsidP="00EE14F8">
            <w:r>
              <w:t>inventář</w:t>
            </w:r>
            <w:r w:rsidR="00EE14F8" w:rsidRPr="005545A8">
              <w:t>, VT</w:t>
            </w:r>
          </w:p>
        </w:tc>
      </w:tr>
      <w:tr w:rsidR="00EE14F8" w:rsidRPr="005545A8" w:rsidTr="00EE14F8">
        <w:tc>
          <w:tcPr>
            <w:tcW w:w="1101" w:type="dxa"/>
          </w:tcPr>
          <w:p w:rsidR="00EE14F8" w:rsidRPr="005545A8" w:rsidRDefault="00EE14F8" w:rsidP="006B4DE2">
            <w:r w:rsidRPr="005545A8">
              <w:t>1.21</w:t>
            </w:r>
          </w:p>
        </w:tc>
        <w:tc>
          <w:tcPr>
            <w:tcW w:w="1984" w:type="dxa"/>
          </w:tcPr>
          <w:p w:rsidR="00EE14F8" w:rsidRPr="005545A8" w:rsidRDefault="00EE14F8" w:rsidP="00B918B9">
            <w:r w:rsidRPr="005545A8">
              <w:t>ateliér</w:t>
            </w:r>
          </w:p>
        </w:tc>
        <w:tc>
          <w:tcPr>
            <w:tcW w:w="6127" w:type="dxa"/>
          </w:tcPr>
          <w:p w:rsidR="00EE14F8" w:rsidRPr="005545A8" w:rsidRDefault="00F31A60" w:rsidP="006B4DE2">
            <w:r>
              <w:t>inventář</w:t>
            </w:r>
            <w:r w:rsidR="00EE14F8" w:rsidRPr="005545A8">
              <w:t>, VT</w:t>
            </w:r>
          </w:p>
        </w:tc>
      </w:tr>
      <w:tr w:rsidR="00EE14F8" w:rsidRPr="005545A8" w:rsidTr="00EE14F8">
        <w:tc>
          <w:tcPr>
            <w:tcW w:w="1101" w:type="dxa"/>
          </w:tcPr>
          <w:p w:rsidR="00EE14F8" w:rsidRPr="005545A8" w:rsidRDefault="00EE14F8" w:rsidP="006B4DE2">
            <w:r w:rsidRPr="005545A8">
              <w:t>1.22</w:t>
            </w:r>
          </w:p>
        </w:tc>
        <w:tc>
          <w:tcPr>
            <w:tcW w:w="1984" w:type="dxa"/>
          </w:tcPr>
          <w:p w:rsidR="00EE14F8" w:rsidRPr="005545A8" w:rsidRDefault="00EE14F8" w:rsidP="00B918B9">
            <w:r w:rsidRPr="005545A8">
              <w:t>zázemí pracovníků</w:t>
            </w:r>
          </w:p>
        </w:tc>
        <w:tc>
          <w:tcPr>
            <w:tcW w:w="6127" w:type="dxa"/>
          </w:tcPr>
          <w:p w:rsidR="00EE14F8" w:rsidRPr="005545A8" w:rsidRDefault="00F31A60" w:rsidP="006B4DE2">
            <w:r>
              <w:t>inventář</w:t>
            </w:r>
            <w:r w:rsidR="00EE14F8" w:rsidRPr="005545A8">
              <w:t>, VT</w:t>
            </w:r>
          </w:p>
        </w:tc>
      </w:tr>
    </w:tbl>
    <w:p w:rsidR="00162F87" w:rsidRPr="005545A8" w:rsidRDefault="00162F87" w:rsidP="00162F87">
      <w:pPr>
        <w:spacing w:line="240" w:lineRule="auto"/>
        <w:rPr>
          <w:b/>
          <w:sz w:val="24"/>
          <w:szCs w:val="24"/>
        </w:rPr>
      </w:pPr>
    </w:p>
    <w:p w:rsidR="007020D1" w:rsidRDefault="007020D1" w:rsidP="006B4DE2">
      <w:pPr>
        <w:spacing w:line="240" w:lineRule="auto"/>
        <w:rPr>
          <w:b/>
          <w:sz w:val="24"/>
          <w:szCs w:val="24"/>
        </w:rPr>
      </w:pPr>
    </w:p>
    <w:p w:rsidR="007020D1" w:rsidRDefault="007020D1" w:rsidP="006B4DE2">
      <w:pPr>
        <w:spacing w:line="240" w:lineRule="auto"/>
        <w:rPr>
          <w:b/>
          <w:sz w:val="24"/>
          <w:szCs w:val="24"/>
        </w:rPr>
      </w:pPr>
    </w:p>
    <w:p w:rsidR="007020D1" w:rsidRDefault="007020D1" w:rsidP="006B4DE2">
      <w:pPr>
        <w:spacing w:line="240" w:lineRule="auto"/>
        <w:rPr>
          <w:b/>
          <w:sz w:val="24"/>
          <w:szCs w:val="24"/>
        </w:rPr>
      </w:pPr>
    </w:p>
    <w:p w:rsidR="007020D1" w:rsidRDefault="007020D1" w:rsidP="006B4DE2">
      <w:pPr>
        <w:spacing w:line="240" w:lineRule="auto"/>
        <w:rPr>
          <w:b/>
          <w:sz w:val="24"/>
          <w:szCs w:val="24"/>
        </w:rPr>
      </w:pPr>
    </w:p>
    <w:p w:rsidR="007020D1" w:rsidRDefault="007020D1" w:rsidP="006B4DE2">
      <w:pPr>
        <w:spacing w:line="240" w:lineRule="auto"/>
        <w:rPr>
          <w:b/>
          <w:sz w:val="24"/>
          <w:szCs w:val="24"/>
        </w:rPr>
      </w:pPr>
    </w:p>
    <w:p w:rsidR="007020D1" w:rsidRDefault="007020D1" w:rsidP="006B4DE2">
      <w:pPr>
        <w:spacing w:line="240" w:lineRule="auto"/>
        <w:rPr>
          <w:b/>
          <w:sz w:val="24"/>
          <w:szCs w:val="24"/>
        </w:rPr>
      </w:pPr>
    </w:p>
    <w:p w:rsidR="007020D1" w:rsidRDefault="007020D1" w:rsidP="006B4DE2">
      <w:pPr>
        <w:spacing w:line="240" w:lineRule="auto"/>
        <w:rPr>
          <w:b/>
          <w:sz w:val="24"/>
          <w:szCs w:val="24"/>
        </w:rPr>
      </w:pPr>
    </w:p>
    <w:p w:rsidR="007020D1" w:rsidRDefault="007020D1" w:rsidP="006B4DE2">
      <w:pPr>
        <w:spacing w:line="240" w:lineRule="auto"/>
        <w:rPr>
          <w:b/>
          <w:sz w:val="24"/>
          <w:szCs w:val="24"/>
        </w:rPr>
      </w:pPr>
    </w:p>
    <w:p w:rsidR="007020D1" w:rsidRDefault="007020D1" w:rsidP="006B4DE2">
      <w:pPr>
        <w:spacing w:line="240" w:lineRule="auto"/>
        <w:rPr>
          <w:b/>
          <w:sz w:val="24"/>
          <w:szCs w:val="24"/>
        </w:rPr>
      </w:pPr>
    </w:p>
    <w:p w:rsidR="00162F87" w:rsidRPr="005545A8" w:rsidRDefault="00162F87" w:rsidP="006B4DE2">
      <w:pPr>
        <w:spacing w:line="240" w:lineRule="auto"/>
        <w:rPr>
          <w:b/>
          <w:sz w:val="24"/>
          <w:szCs w:val="24"/>
        </w:rPr>
      </w:pPr>
      <w:r w:rsidRPr="005545A8">
        <w:rPr>
          <w:b/>
          <w:sz w:val="24"/>
          <w:szCs w:val="24"/>
        </w:rPr>
        <w:lastRenderedPageBreak/>
        <w:t xml:space="preserve">B) </w:t>
      </w:r>
      <w:r w:rsidR="00B4355E">
        <w:rPr>
          <w:b/>
          <w:sz w:val="24"/>
          <w:szCs w:val="24"/>
        </w:rPr>
        <w:tab/>
      </w:r>
      <w:r w:rsidRPr="005545A8">
        <w:rPr>
          <w:b/>
          <w:sz w:val="24"/>
          <w:szCs w:val="24"/>
        </w:rPr>
        <w:t xml:space="preserve">Vyklizení prostor v II. NP pro potřebu rekonstrukce </w:t>
      </w:r>
    </w:p>
    <w:p w:rsidR="001F697D" w:rsidRPr="005545A8" w:rsidRDefault="001F697D" w:rsidP="006B4DE2">
      <w:pPr>
        <w:spacing w:line="240" w:lineRule="auto"/>
      </w:pPr>
      <w:r w:rsidRPr="005545A8">
        <w:t>Prostory ve II.NP jsou tvořeny depozitáři, výstavními prostorami a kancelářemi</w:t>
      </w:r>
    </w:p>
    <w:p w:rsidR="000C24B4" w:rsidRPr="005545A8" w:rsidRDefault="00B4355E" w:rsidP="006B4DE2">
      <w:pPr>
        <w:spacing w:line="240" w:lineRule="auto"/>
        <w:rPr>
          <w:b/>
        </w:rPr>
      </w:pPr>
      <w:proofErr w:type="gramStart"/>
      <w:r>
        <w:rPr>
          <w:b/>
        </w:rPr>
        <w:t>B.</w:t>
      </w:r>
      <w:r w:rsidR="00162F87" w:rsidRPr="005545A8">
        <w:rPr>
          <w:b/>
        </w:rPr>
        <w:t xml:space="preserve">1) </w:t>
      </w:r>
      <w:r>
        <w:rPr>
          <w:b/>
        </w:rPr>
        <w:tab/>
      </w:r>
      <w:r w:rsidR="00162F87" w:rsidRPr="005545A8">
        <w:rPr>
          <w:b/>
        </w:rPr>
        <w:t>Depozitáře</w:t>
      </w:r>
      <w:proofErr w:type="gramEnd"/>
      <w:r w:rsidR="00162F87" w:rsidRPr="005545A8">
        <w:rPr>
          <w:b/>
        </w:rPr>
        <w:t xml:space="preserve"> a </w:t>
      </w:r>
      <w:r w:rsidR="00CB2963" w:rsidRPr="005545A8">
        <w:rPr>
          <w:b/>
        </w:rPr>
        <w:t>výstavní prostory</w:t>
      </w:r>
    </w:p>
    <w:tbl>
      <w:tblPr>
        <w:tblStyle w:val="Mkatabulky"/>
        <w:tblW w:w="9212" w:type="dxa"/>
        <w:tblLook w:val="04A0"/>
      </w:tblPr>
      <w:tblGrid>
        <w:gridCol w:w="1101"/>
        <w:gridCol w:w="2409"/>
        <w:gridCol w:w="851"/>
        <w:gridCol w:w="1779"/>
        <w:gridCol w:w="1536"/>
        <w:gridCol w:w="1536"/>
      </w:tblGrid>
      <w:tr w:rsidR="004D5A67" w:rsidRPr="005545A8" w:rsidTr="00F7474C">
        <w:tc>
          <w:tcPr>
            <w:tcW w:w="1101" w:type="dxa"/>
          </w:tcPr>
          <w:p w:rsidR="004D5A67" w:rsidRPr="005545A8" w:rsidRDefault="004D5A67" w:rsidP="00B918B9">
            <w:pPr>
              <w:rPr>
                <w:b/>
              </w:rPr>
            </w:pPr>
            <w:r w:rsidRPr="005545A8">
              <w:rPr>
                <w:b/>
              </w:rPr>
              <w:t>místnost</w:t>
            </w:r>
          </w:p>
        </w:tc>
        <w:tc>
          <w:tcPr>
            <w:tcW w:w="2409" w:type="dxa"/>
          </w:tcPr>
          <w:p w:rsidR="004D5A67" w:rsidRPr="005545A8" w:rsidRDefault="004D5A67" w:rsidP="00B918B9">
            <w:pPr>
              <w:rPr>
                <w:b/>
              </w:rPr>
            </w:pPr>
            <w:r w:rsidRPr="005545A8">
              <w:rPr>
                <w:b/>
              </w:rPr>
              <w:t>název</w:t>
            </w:r>
          </w:p>
        </w:tc>
        <w:tc>
          <w:tcPr>
            <w:tcW w:w="851" w:type="dxa"/>
          </w:tcPr>
          <w:p w:rsidR="004D5A67" w:rsidRPr="005545A8" w:rsidRDefault="004D5A67" w:rsidP="00B918B9">
            <w:pPr>
              <w:rPr>
                <w:b/>
              </w:rPr>
            </w:pPr>
            <w:r w:rsidRPr="005545A8">
              <w:rPr>
                <w:b/>
              </w:rPr>
              <w:t>plocha (m</w:t>
            </w:r>
            <w:r w:rsidRPr="005545A8">
              <w:rPr>
                <w:b/>
                <w:vertAlign w:val="superscript"/>
              </w:rPr>
              <w:t>2</w:t>
            </w:r>
            <w:r w:rsidRPr="005545A8">
              <w:rPr>
                <w:b/>
              </w:rPr>
              <w:t>)</w:t>
            </w:r>
          </w:p>
        </w:tc>
        <w:tc>
          <w:tcPr>
            <w:tcW w:w="1779" w:type="dxa"/>
          </w:tcPr>
          <w:p w:rsidR="004D5A67" w:rsidRDefault="004D5A67" w:rsidP="00B918B9">
            <w:pPr>
              <w:rPr>
                <w:b/>
              </w:rPr>
            </w:pPr>
            <w:r w:rsidRPr="005545A8">
              <w:rPr>
                <w:b/>
              </w:rPr>
              <w:t>uloženo</w:t>
            </w:r>
          </w:p>
          <w:p w:rsidR="004D5A67" w:rsidRPr="005545A8" w:rsidRDefault="004D5A67" w:rsidP="00B918B9">
            <w:pPr>
              <w:rPr>
                <w:b/>
              </w:rPr>
            </w:pPr>
            <w:r w:rsidRPr="005545A8">
              <w:rPr>
                <w:b/>
              </w:rPr>
              <w:t xml:space="preserve"> v I. etapě</w:t>
            </w:r>
          </w:p>
        </w:tc>
        <w:tc>
          <w:tcPr>
            <w:tcW w:w="1536" w:type="dxa"/>
          </w:tcPr>
          <w:p w:rsidR="004D5A67" w:rsidRPr="005545A8" w:rsidRDefault="004D5A67" w:rsidP="004D5A67">
            <w:pPr>
              <w:rPr>
                <w:b/>
              </w:rPr>
            </w:pPr>
            <w:r w:rsidRPr="005545A8">
              <w:rPr>
                <w:b/>
              </w:rPr>
              <w:t>zajišťuje</w:t>
            </w:r>
          </w:p>
        </w:tc>
        <w:tc>
          <w:tcPr>
            <w:tcW w:w="1536" w:type="dxa"/>
          </w:tcPr>
          <w:p w:rsidR="004D5A67" w:rsidRPr="005545A8" w:rsidRDefault="004D5A67" w:rsidP="00B918B9">
            <w:pPr>
              <w:rPr>
                <w:b/>
              </w:rPr>
            </w:pPr>
            <w:r>
              <w:rPr>
                <w:b/>
              </w:rPr>
              <w:t>termín</w:t>
            </w:r>
          </w:p>
        </w:tc>
      </w:tr>
      <w:tr w:rsidR="00173D7D" w:rsidRPr="005545A8" w:rsidTr="00F7474C">
        <w:tc>
          <w:tcPr>
            <w:tcW w:w="1101" w:type="dxa"/>
          </w:tcPr>
          <w:p w:rsidR="00173D7D" w:rsidRPr="005545A8" w:rsidRDefault="00173D7D" w:rsidP="006B4DE2">
            <w:r w:rsidRPr="005545A8">
              <w:t>2.07</w:t>
            </w:r>
          </w:p>
        </w:tc>
        <w:tc>
          <w:tcPr>
            <w:tcW w:w="2409" w:type="dxa"/>
          </w:tcPr>
          <w:p w:rsidR="00173D7D" w:rsidRPr="005545A8" w:rsidRDefault="00173D7D" w:rsidP="005B777E">
            <w:r w:rsidRPr="005545A8">
              <w:t>výstavní prostor</w:t>
            </w:r>
          </w:p>
        </w:tc>
        <w:tc>
          <w:tcPr>
            <w:tcW w:w="851" w:type="dxa"/>
          </w:tcPr>
          <w:p w:rsidR="00173D7D" w:rsidRPr="005545A8" w:rsidRDefault="00173D7D" w:rsidP="00D16A6B">
            <w:pPr>
              <w:jc w:val="right"/>
            </w:pPr>
            <w:r>
              <w:t>103,70</w:t>
            </w:r>
          </w:p>
        </w:tc>
        <w:tc>
          <w:tcPr>
            <w:tcW w:w="1779" w:type="dxa"/>
          </w:tcPr>
          <w:p w:rsidR="00173D7D" w:rsidRPr="005545A8" w:rsidRDefault="00173D7D" w:rsidP="006B4DE2">
            <w:r w:rsidRPr="005545A8">
              <w:t>1.12</w:t>
            </w:r>
          </w:p>
        </w:tc>
        <w:tc>
          <w:tcPr>
            <w:tcW w:w="1536" w:type="dxa"/>
          </w:tcPr>
          <w:p w:rsidR="00173D7D" w:rsidRDefault="00173D7D" w:rsidP="004D5A67">
            <w:r w:rsidRPr="001545DC">
              <w:t>firma</w:t>
            </w:r>
          </w:p>
        </w:tc>
        <w:tc>
          <w:tcPr>
            <w:tcW w:w="1536" w:type="dxa"/>
          </w:tcPr>
          <w:p w:rsidR="00173D7D" w:rsidRPr="007B2A3E" w:rsidRDefault="00173D7D" w:rsidP="00173D7D">
            <w:pPr>
              <w:jc w:val="right"/>
            </w:pPr>
            <w:r>
              <w:t>07-08/14</w:t>
            </w:r>
          </w:p>
        </w:tc>
      </w:tr>
      <w:tr w:rsidR="00173D7D" w:rsidRPr="005545A8" w:rsidTr="00F7474C">
        <w:tc>
          <w:tcPr>
            <w:tcW w:w="1101" w:type="dxa"/>
          </w:tcPr>
          <w:p w:rsidR="00173D7D" w:rsidRPr="005545A8" w:rsidRDefault="00173D7D" w:rsidP="006B4DE2">
            <w:r w:rsidRPr="005545A8">
              <w:t>2.06</w:t>
            </w:r>
          </w:p>
        </w:tc>
        <w:tc>
          <w:tcPr>
            <w:tcW w:w="2409" w:type="dxa"/>
          </w:tcPr>
          <w:p w:rsidR="00173D7D" w:rsidRPr="005545A8" w:rsidRDefault="00173D7D">
            <w:r w:rsidRPr="005545A8">
              <w:t>výstavní prostor</w:t>
            </w:r>
          </w:p>
        </w:tc>
        <w:tc>
          <w:tcPr>
            <w:tcW w:w="851" w:type="dxa"/>
          </w:tcPr>
          <w:p w:rsidR="00173D7D" w:rsidRPr="005545A8" w:rsidRDefault="00173D7D" w:rsidP="00D16A6B">
            <w:pPr>
              <w:jc w:val="right"/>
            </w:pPr>
            <w:r>
              <w:t>50,40</w:t>
            </w:r>
          </w:p>
        </w:tc>
        <w:tc>
          <w:tcPr>
            <w:tcW w:w="1779" w:type="dxa"/>
          </w:tcPr>
          <w:p w:rsidR="00173D7D" w:rsidRPr="005545A8" w:rsidRDefault="00173D7D">
            <w:r w:rsidRPr="005545A8">
              <w:t>1.12</w:t>
            </w:r>
          </w:p>
        </w:tc>
        <w:tc>
          <w:tcPr>
            <w:tcW w:w="1536" w:type="dxa"/>
          </w:tcPr>
          <w:p w:rsidR="00173D7D" w:rsidRDefault="00173D7D" w:rsidP="004D5A67">
            <w:r w:rsidRPr="001545DC">
              <w:t>firma</w:t>
            </w:r>
          </w:p>
        </w:tc>
        <w:tc>
          <w:tcPr>
            <w:tcW w:w="1536" w:type="dxa"/>
          </w:tcPr>
          <w:p w:rsidR="00173D7D" w:rsidRPr="007B2A3E" w:rsidRDefault="00173D7D" w:rsidP="00173D7D">
            <w:pPr>
              <w:jc w:val="right"/>
            </w:pPr>
            <w:r>
              <w:t>07-08/14</w:t>
            </w:r>
          </w:p>
        </w:tc>
      </w:tr>
      <w:tr w:rsidR="00173D7D" w:rsidRPr="005545A8" w:rsidTr="00F7474C">
        <w:tc>
          <w:tcPr>
            <w:tcW w:w="1101" w:type="dxa"/>
          </w:tcPr>
          <w:p w:rsidR="00173D7D" w:rsidRPr="005545A8" w:rsidRDefault="00173D7D" w:rsidP="006B4DE2">
            <w:r w:rsidRPr="005545A8">
              <w:t>2.08</w:t>
            </w:r>
          </w:p>
        </w:tc>
        <w:tc>
          <w:tcPr>
            <w:tcW w:w="2409" w:type="dxa"/>
          </w:tcPr>
          <w:p w:rsidR="00173D7D" w:rsidRPr="005545A8" w:rsidRDefault="00173D7D">
            <w:r w:rsidRPr="005545A8">
              <w:t>výstavní prostor</w:t>
            </w:r>
          </w:p>
        </w:tc>
        <w:tc>
          <w:tcPr>
            <w:tcW w:w="851" w:type="dxa"/>
          </w:tcPr>
          <w:p w:rsidR="00173D7D" w:rsidRPr="005545A8" w:rsidRDefault="00173D7D" w:rsidP="00D16A6B">
            <w:pPr>
              <w:jc w:val="right"/>
            </w:pPr>
            <w:r>
              <w:t>64,10</w:t>
            </w:r>
          </w:p>
        </w:tc>
        <w:tc>
          <w:tcPr>
            <w:tcW w:w="1779" w:type="dxa"/>
          </w:tcPr>
          <w:p w:rsidR="00173D7D" w:rsidRPr="005545A8" w:rsidRDefault="00173D7D">
            <w:r w:rsidRPr="005545A8">
              <w:t>1.12</w:t>
            </w:r>
          </w:p>
        </w:tc>
        <w:tc>
          <w:tcPr>
            <w:tcW w:w="1536" w:type="dxa"/>
          </w:tcPr>
          <w:p w:rsidR="00173D7D" w:rsidRPr="005545A8" w:rsidRDefault="00173D7D" w:rsidP="004D5A67">
            <w:r w:rsidRPr="005545A8">
              <w:t>firma</w:t>
            </w:r>
          </w:p>
        </w:tc>
        <w:tc>
          <w:tcPr>
            <w:tcW w:w="1536" w:type="dxa"/>
          </w:tcPr>
          <w:p w:rsidR="00173D7D" w:rsidRPr="007B2A3E" w:rsidRDefault="00173D7D" w:rsidP="00173D7D">
            <w:pPr>
              <w:jc w:val="right"/>
            </w:pPr>
            <w:r>
              <w:t>07-08/14</w:t>
            </w:r>
          </w:p>
        </w:tc>
      </w:tr>
      <w:tr w:rsidR="00173D7D" w:rsidRPr="005545A8" w:rsidTr="00F7474C">
        <w:tc>
          <w:tcPr>
            <w:tcW w:w="1101" w:type="dxa"/>
          </w:tcPr>
          <w:p w:rsidR="00173D7D" w:rsidRPr="005545A8" w:rsidRDefault="00173D7D" w:rsidP="006B4DE2">
            <w:r w:rsidRPr="005545A8">
              <w:t>2.09</w:t>
            </w:r>
          </w:p>
        </w:tc>
        <w:tc>
          <w:tcPr>
            <w:tcW w:w="2409" w:type="dxa"/>
          </w:tcPr>
          <w:p w:rsidR="00173D7D" w:rsidRPr="005545A8" w:rsidRDefault="00173D7D">
            <w:r w:rsidRPr="005545A8">
              <w:t>výstavní prostor</w:t>
            </w:r>
          </w:p>
        </w:tc>
        <w:tc>
          <w:tcPr>
            <w:tcW w:w="851" w:type="dxa"/>
          </w:tcPr>
          <w:p w:rsidR="00173D7D" w:rsidRPr="005545A8" w:rsidRDefault="00173D7D" w:rsidP="00D16A6B">
            <w:pPr>
              <w:jc w:val="right"/>
            </w:pPr>
            <w:r>
              <w:t>53,10</w:t>
            </w:r>
          </w:p>
        </w:tc>
        <w:tc>
          <w:tcPr>
            <w:tcW w:w="1779" w:type="dxa"/>
          </w:tcPr>
          <w:p w:rsidR="00173D7D" w:rsidRPr="005545A8" w:rsidRDefault="00173D7D">
            <w:r w:rsidRPr="005545A8">
              <w:t>1.12</w:t>
            </w:r>
          </w:p>
        </w:tc>
        <w:tc>
          <w:tcPr>
            <w:tcW w:w="1536" w:type="dxa"/>
          </w:tcPr>
          <w:p w:rsidR="00173D7D" w:rsidRPr="005545A8" w:rsidRDefault="00173D7D" w:rsidP="004D5A67">
            <w:r w:rsidRPr="005545A8">
              <w:t>firma</w:t>
            </w:r>
          </w:p>
        </w:tc>
        <w:tc>
          <w:tcPr>
            <w:tcW w:w="1536" w:type="dxa"/>
          </w:tcPr>
          <w:p w:rsidR="00173D7D" w:rsidRPr="007B2A3E" w:rsidRDefault="00173D7D" w:rsidP="00173D7D">
            <w:pPr>
              <w:jc w:val="right"/>
            </w:pPr>
            <w:r>
              <w:t>07-08/14</w:t>
            </w:r>
          </w:p>
        </w:tc>
      </w:tr>
      <w:tr w:rsidR="00173D7D" w:rsidRPr="005545A8" w:rsidTr="00F7474C">
        <w:tc>
          <w:tcPr>
            <w:tcW w:w="1101" w:type="dxa"/>
          </w:tcPr>
          <w:p w:rsidR="00173D7D" w:rsidRPr="005545A8" w:rsidRDefault="00173D7D" w:rsidP="006B4DE2">
            <w:r w:rsidRPr="005545A8">
              <w:t>2.10</w:t>
            </w:r>
          </w:p>
        </w:tc>
        <w:tc>
          <w:tcPr>
            <w:tcW w:w="2409" w:type="dxa"/>
          </w:tcPr>
          <w:p w:rsidR="00173D7D" w:rsidRPr="005545A8" w:rsidRDefault="00173D7D">
            <w:r w:rsidRPr="005545A8">
              <w:t>výstavní prostor</w:t>
            </w:r>
          </w:p>
        </w:tc>
        <w:tc>
          <w:tcPr>
            <w:tcW w:w="851" w:type="dxa"/>
          </w:tcPr>
          <w:p w:rsidR="00173D7D" w:rsidRPr="005545A8" w:rsidRDefault="00173D7D" w:rsidP="00D16A6B">
            <w:pPr>
              <w:jc w:val="right"/>
            </w:pPr>
            <w:r>
              <w:t>48,25</w:t>
            </w:r>
          </w:p>
        </w:tc>
        <w:tc>
          <w:tcPr>
            <w:tcW w:w="1779" w:type="dxa"/>
          </w:tcPr>
          <w:p w:rsidR="00173D7D" w:rsidRPr="005545A8" w:rsidRDefault="00173D7D">
            <w:r w:rsidRPr="005545A8">
              <w:t>1.12</w:t>
            </w:r>
          </w:p>
        </w:tc>
        <w:tc>
          <w:tcPr>
            <w:tcW w:w="1536" w:type="dxa"/>
          </w:tcPr>
          <w:p w:rsidR="00173D7D" w:rsidRPr="005545A8" w:rsidRDefault="00173D7D" w:rsidP="004D5A67">
            <w:r w:rsidRPr="005545A8">
              <w:t>firma</w:t>
            </w:r>
          </w:p>
        </w:tc>
        <w:tc>
          <w:tcPr>
            <w:tcW w:w="1536" w:type="dxa"/>
          </w:tcPr>
          <w:p w:rsidR="00173D7D" w:rsidRPr="007B2A3E" w:rsidRDefault="00173D7D" w:rsidP="00173D7D">
            <w:pPr>
              <w:jc w:val="right"/>
            </w:pPr>
            <w:r>
              <w:t>07-08/14</w:t>
            </w:r>
          </w:p>
        </w:tc>
      </w:tr>
      <w:tr w:rsidR="00173D7D" w:rsidRPr="005545A8" w:rsidTr="00F7474C">
        <w:tc>
          <w:tcPr>
            <w:tcW w:w="1101" w:type="dxa"/>
          </w:tcPr>
          <w:p w:rsidR="00173D7D" w:rsidRPr="005545A8" w:rsidRDefault="00173D7D" w:rsidP="006B4DE2">
            <w:r w:rsidRPr="005545A8">
              <w:t>2.12</w:t>
            </w:r>
          </w:p>
        </w:tc>
        <w:tc>
          <w:tcPr>
            <w:tcW w:w="2409" w:type="dxa"/>
          </w:tcPr>
          <w:p w:rsidR="00173D7D" w:rsidRPr="005545A8" w:rsidRDefault="00173D7D">
            <w:r w:rsidRPr="005545A8">
              <w:t>výstavní prostor</w:t>
            </w:r>
          </w:p>
        </w:tc>
        <w:tc>
          <w:tcPr>
            <w:tcW w:w="851" w:type="dxa"/>
          </w:tcPr>
          <w:p w:rsidR="00173D7D" w:rsidRPr="005545A8" w:rsidRDefault="00173D7D" w:rsidP="00D16A6B">
            <w:pPr>
              <w:jc w:val="right"/>
            </w:pPr>
            <w:r>
              <w:t>47,25</w:t>
            </w:r>
          </w:p>
        </w:tc>
        <w:tc>
          <w:tcPr>
            <w:tcW w:w="1779" w:type="dxa"/>
          </w:tcPr>
          <w:p w:rsidR="00173D7D" w:rsidRPr="005545A8" w:rsidRDefault="00173D7D">
            <w:r w:rsidRPr="005545A8">
              <w:t>1.12</w:t>
            </w:r>
          </w:p>
        </w:tc>
        <w:tc>
          <w:tcPr>
            <w:tcW w:w="1536" w:type="dxa"/>
          </w:tcPr>
          <w:p w:rsidR="00173D7D" w:rsidRPr="005545A8" w:rsidRDefault="00173D7D" w:rsidP="004D5A67">
            <w:r w:rsidRPr="005545A8">
              <w:t>firma</w:t>
            </w:r>
          </w:p>
        </w:tc>
        <w:tc>
          <w:tcPr>
            <w:tcW w:w="1536" w:type="dxa"/>
          </w:tcPr>
          <w:p w:rsidR="00173D7D" w:rsidRPr="007B2A3E" w:rsidRDefault="00173D7D" w:rsidP="00173D7D">
            <w:pPr>
              <w:jc w:val="right"/>
            </w:pPr>
            <w:r>
              <w:t>07-08/14</w:t>
            </w:r>
          </w:p>
        </w:tc>
      </w:tr>
      <w:tr w:rsidR="00173D7D" w:rsidRPr="005545A8" w:rsidTr="00F7474C">
        <w:tc>
          <w:tcPr>
            <w:tcW w:w="1101" w:type="dxa"/>
          </w:tcPr>
          <w:p w:rsidR="00173D7D" w:rsidRPr="005545A8" w:rsidRDefault="00173D7D" w:rsidP="006B4DE2">
            <w:r w:rsidRPr="005545A8">
              <w:t>2.13</w:t>
            </w:r>
          </w:p>
        </w:tc>
        <w:tc>
          <w:tcPr>
            <w:tcW w:w="2409" w:type="dxa"/>
          </w:tcPr>
          <w:p w:rsidR="00173D7D" w:rsidRPr="005545A8" w:rsidRDefault="00173D7D">
            <w:r w:rsidRPr="005545A8">
              <w:t>výstavní prostor</w:t>
            </w:r>
          </w:p>
        </w:tc>
        <w:tc>
          <w:tcPr>
            <w:tcW w:w="851" w:type="dxa"/>
          </w:tcPr>
          <w:p w:rsidR="00173D7D" w:rsidRPr="005545A8" w:rsidRDefault="00173D7D" w:rsidP="00D16A6B">
            <w:pPr>
              <w:jc w:val="right"/>
            </w:pPr>
            <w:r>
              <w:t>50,85</w:t>
            </w:r>
          </w:p>
        </w:tc>
        <w:tc>
          <w:tcPr>
            <w:tcW w:w="1779" w:type="dxa"/>
          </w:tcPr>
          <w:p w:rsidR="00173D7D" w:rsidRPr="005545A8" w:rsidRDefault="00173D7D">
            <w:r w:rsidRPr="005545A8">
              <w:t>1.12</w:t>
            </w:r>
          </w:p>
        </w:tc>
        <w:tc>
          <w:tcPr>
            <w:tcW w:w="1536" w:type="dxa"/>
          </w:tcPr>
          <w:p w:rsidR="00173D7D" w:rsidRPr="005545A8" w:rsidRDefault="00173D7D" w:rsidP="004D5A67">
            <w:r w:rsidRPr="005545A8">
              <w:t>firma</w:t>
            </w:r>
          </w:p>
        </w:tc>
        <w:tc>
          <w:tcPr>
            <w:tcW w:w="1536" w:type="dxa"/>
          </w:tcPr>
          <w:p w:rsidR="00173D7D" w:rsidRPr="007B2A3E" w:rsidRDefault="00173D7D" w:rsidP="00173D7D">
            <w:pPr>
              <w:jc w:val="right"/>
            </w:pPr>
            <w:r>
              <w:t>07-08/14</w:t>
            </w:r>
          </w:p>
        </w:tc>
      </w:tr>
      <w:tr w:rsidR="004D5A67" w:rsidRPr="005545A8" w:rsidTr="00F7474C">
        <w:tc>
          <w:tcPr>
            <w:tcW w:w="1101" w:type="dxa"/>
          </w:tcPr>
          <w:p w:rsidR="004D5A67" w:rsidRPr="005545A8" w:rsidRDefault="004D5A67" w:rsidP="006B4DE2">
            <w:r w:rsidRPr="005545A8">
              <w:t>2.14</w:t>
            </w:r>
          </w:p>
        </w:tc>
        <w:tc>
          <w:tcPr>
            <w:tcW w:w="2409" w:type="dxa"/>
          </w:tcPr>
          <w:p w:rsidR="004D5A67" w:rsidRPr="005545A8" w:rsidRDefault="004D5A67">
            <w:r w:rsidRPr="005545A8">
              <w:t>výstavní prostor</w:t>
            </w:r>
          </w:p>
        </w:tc>
        <w:tc>
          <w:tcPr>
            <w:tcW w:w="851" w:type="dxa"/>
          </w:tcPr>
          <w:p w:rsidR="004D5A67" w:rsidRPr="005545A8" w:rsidRDefault="004D5A67" w:rsidP="00D16A6B">
            <w:pPr>
              <w:jc w:val="right"/>
            </w:pPr>
            <w:r>
              <w:t>45,80</w:t>
            </w:r>
          </w:p>
        </w:tc>
        <w:tc>
          <w:tcPr>
            <w:tcW w:w="1779" w:type="dxa"/>
          </w:tcPr>
          <w:p w:rsidR="004D5A67" w:rsidRPr="005545A8" w:rsidRDefault="004D5A67">
            <w:r w:rsidRPr="005545A8">
              <w:t>1.12</w:t>
            </w:r>
          </w:p>
        </w:tc>
        <w:tc>
          <w:tcPr>
            <w:tcW w:w="1536" w:type="dxa"/>
          </w:tcPr>
          <w:p w:rsidR="004D5A67" w:rsidRPr="005545A8" w:rsidRDefault="004D5A67" w:rsidP="004D5A67">
            <w:r w:rsidRPr="005545A8">
              <w:t>muzeum</w:t>
            </w:r>
          </w:p>
        </w:tc>
        <w:tc>
          <w:tcPr>
            <w:tcW w:w="1536" w:type="dxa"/>
          </w:tcPr>
          <w:p w:rsidR="004D5A67" w:rsidRDefault="00A65527" w:rsidP="00173D7D">
            <w:pPr>
              <w:jc w:val="right"/>
            </w:pPr>
            <w:r>
              <w:t>05-</w:t>
            </w:r>
            <w:r w:rsidR="004D5A67" w:rsidRPr="0090155F">
              <w:t>06/14</w:t>
            </w:r>
          </w:p>
        </w:tc>
      </w:tr>
      <w:tr w:rsidR="00A65527" w:rsidRPr="005545A8" w:rsidTr="00F7474C">
        <w:tc>
          <w:tcPr>
            <w:tcW w:w="1101" w:type="dxa"/>
          </w:tcPr>
          <w:p w:rsidR="00A65527" w:rsidRPr="005545A8" w:rsidRDefault="00A65527" w:rsidP="006B4DE2">
            <w:r w:rsidRPr="005545A8">
              <w:t>2.15</w:t>
            </w:r>
          </w:p>
        </w:tc>
        <w:tc>
          <w:tcPr>
            <w:tcW w:w="2409" w:type="dxa"/>
          </w:tcPr>
          <w:p w:rsidR="00A65527" w:rsidRPr="005545A8" w:rsidRDefault="00A65527">
            <w:r w:rsidRPr="005545A8">
              <w:t>výstavní prostor</w:t>
            </w:r>
          </w:p>
        </w:tc>
        <w:tc>
          <w:tcPr>
            <w:tcW w:w="851" w:type="dxa"/>
          </w:tcPr>
          <w:p w:rsidR="00A65527" w:rsidRPr="005545A8" w:rsidRDefault="00A65527" w:rsidP="00D16A6B">
            <w:pPr>
              <w:jc w:val="right"/>
            </w:pPr>
            <w:r>
              <w:t>62,90</w:t>
            </w:r>
          </w:p>
        </w:tc>
        <w:tc>
          <w:tcPr>
            <w:tcW w:w="1779" w:type="dxa"/>
          </w:tcPr>
          <w:p w:rsidR="00A65527" w:rsidRPr="005545A8" w:rsidRDefault="00A65527">
            <w:r w:rsidRPr="005545A8">
              <w:t>1.12</w:t>
            </w:r>
          </w:p>
        </w:tc>
        <w:tc>
          <w:tcPr>
            <w:tcW w:w="1536" w:type="dxa"/>
          </w:tcPr>
          <w:p w:rsidR="00A65527" w:rsidRPr="005545A8" w:rsidRDefault="00A65527" w:rsidP="004D5A67">
            <w:r w:rsidRPr="005545A8">
              <w:t>muzeum</w:t>
            </w:r>
          </w:p>
        </w:tc>
        <w:tc>
          <w:tcPr>
            <w:tcW w:w="1536" w:type="dxa"/>
          </w:tcPr>
          <w:p w:rsidR="00A65527" w:rsidRPr="00D96A11" w:rsidRDefault="00A65527" w:rsidP="00173D7D">
            <w:pPr>
              <w:jc w:val="right"/>
            </w:pPr>
            <w:r>
              <w:t>05-</w:t>
            </w:r>
            <w:r w:rsidRPr="0090155F">
              <w:t>06/14</w:t>
            </w:r>
          </w:p>
        </w:tc>
      </w:tr>
      <w:tr w:rsidR="00A65527" w:rsidRPr="005545A8" w:rsidTr="00F7474C">
        <w:tc>
          <w:tcPr>
            <w:tcW w:w="1101" w:type="dxa"/>
          </w:tcPr>
          <w:p w:rsidR="00A65527" w:rsidRPr="005545A8" w:rsidRDefault="00A65527" w:rsidP="006B4DE2">
            <w:r w:rsidRPr="005545A8">
              <w:t>2.16</w:t>
            </w:r>
          </w:p>
        </w:tc>
        <w:tc>
          <w:tcPr>
            <w:tcW w:w="2409" w:type="dxa"/>
          </w:tcPr>
          <w:p w:rsidR="00A65527" w:rsidRPr="005545A8" w:rsidRDefault="00A65527">
            <w:r w:rsidRPr="005545A8">
              <w:t>výstavní prostor</w:t>
            </w:r>
          </w:p>
        </w:tc>
        <w:tc>
          <w:tcPr>
            <w:tcW w:w="851" w:type="dxa"/>
          </w:tcPr>
          <w:p w:rsidR="00A65527" w:rsidRPr="005545A8" w:rsidRDefault="00A65527" w:rsidP="00D16A6B">
            <w:pPr>
              <w:jc w:val="right"/>
            </w:pPr>
            <w:r>
              <w:t>35,05</w:t>
            </w:r>
          </w:p>
        </w:tc>
        <w:tc>
          <w:tcPr>
            <w:tcW w:w="1779" w:type="dxa"/>
          </w:tcPr>
          <w:p w:rsidR="00A65527" w:rsidRPr="005545A8" w:rsidRDefault="00A65527">
            <w:r w:rsidRPr="005545A8">
              <w:t>1.12</w:t>
            </w:r>
          </w:p>
        </w:tc>
        <w:tc>
          <w:tcPr>
            <w:tcW w:w="1536" w:type="dxa"/>
          </w:tcPr>
          <w:p w:rsidR="00A65527" w:rsidRPr="005545A8" w:rsidRDefault="00A65527" w:rsidP="004D5A67">
            <w:r w:rsidRPr="005545A8">
              <w:t>muzeum</w:t>
            </w:r>
          </w:p>
        </w:tc>
        <w:tc>
          <w:tcPr>
            <w:tcW w:w="1536" w:type="dxa"/>
          </w:tcPr>
          <w:p w:rsidR="00A65527" w:rsidRPr="00AD767D" w:rsidRDefault="00A65527" w:rsidP="00173D7D">
            <w:pPr>
              <w:jc w:val="right"/>
            </w:pPr>
            <w:r>
              <w:t>05-</w:t>
            </w:r>
            <w:r w:rsidRPr="0090155F">
              <w:t>06/14</w:t>
            </w:r>
          </w:p>
        </w:tc>
      </w:tr>
      <w:tr w:rsidR="00A65527" w:rsidRPr="005545A8" w:rsidTr="00F7474C">
        <w:tc>
          <w:tcPr>
            <w:tcW w:w="1101" w:type="dxa"/>
          </w:tcPr>
          <w:p w:rsidR="00A65527" w:rsidRPr="005545A8" w:rsidRDefault="00A65527" w:rsidP="006B4DE2">
            <w:r w:rsidRPr="005545A8">
              <w:t>2.17</w:t>
            </w:r>
          </w:p>
        </w:tc>
        <w:tc>
          <w:tcPr>
            <w:tcW w:w="2409" w:type="dxa"/>
          </w:tcPr>
          <w:p w:rsidR="00A65527" w:rsidRPr="005545A8" w:rsidRDefault="00A65527">
            <w:r w:rsidRPr="005545A8">
              <w:t>výstavní prostor</w:t>
            </w:r>
          </w:p>
        </w:tc>
        <w:tc>
          <w:tcPr>
            <w:tcW w:w="851" w:type="dxa"/>
          </w:tcPr>
          <w:p w:rsidR="00A65527" w:rsidRPr="005545A8" w:rsidRDefault="00A65527" w:rsidP="00D16A6B">
            <w:pPr>
              <w:jc w:val="right"/>
            </w:pPr>
            <w:r>
              <w:t>87,05</w:t>
            </w:r>
          </w:p>
        </w:tc>
        <w:tc>
          <w:tcPr>
            <w:tcW w:w="1779" w:type="dxa"/>
          </w:tcPr>
          <w:p w:rsidR="00A65527" w:rsidRPr="005545A8" w:rsidRDefault="00A65527">
            <w:r w:rsidRPr="005545A8">
              <w:t>1.12</w:t>
            </w:r>
          </w:p>
        </w:tc>
        <w:tc>
          <w:tcPr>
            <w:tcW w:w="1536" w:type="dxa"/>
          </w:tcPr>
          <w:p w:rsidR="00A65527" w:rsidRPr="005545A8" w:rsidRDefault="00A65527" w:rsidP="004D5A67">
            <w:r w:rsidRPr="005545A8">
              <w:t>muzeum</w:t>
            </w:r>
          </w:p>
        </w:tc>
        <w:tc>
          <w:tcPr>
            <w:tcW w:w="1536" w:type="dxa"/>
          </w:tcPr>
          <w:p w:rsidR="00A65527" w:rsidRPr="00AD767D" w:rsidRDefault="00A65527" w:rsidP="00173D7D">
            <w:pPr>
              <w:jc w:val="right"/>
            </w:pPr>
            <w:r>
              <w:t>05-</w:t>
            </w:r>
            <w:r w:rsidRPr="0090155F">
              <w:t>06/14</w:t>
            </w:r>
          </w:p>
        </w:tc>
      </w:tr>
      <w:tr w:rsidR="00173D7D" w:rsidRPr="005545A8" w:rsidTr="00F7474C">
        <w:tc>
          <w:tcPr>
            <w:tcW w:w="1101" w:type="dxa"/>
          </w:tcPr>
          <w:p w:rsidR="00173D7D" w:rsidRPr="005545A8" w:rsidRDefault="00173D7D" w:rsidP="006B4DE2">
            <w:r>
              <w:t>2.18</w:t>
            </w:r>
          </w:p>
        </w:tc>
        <w:tc>
          <w:tcPr>
            <w:tcW w:w="2409" w:type="dxa"/>
          </w:tcPr>
          <w:p w:rsidR="00173D7D" w:rsidRPr="005545A8" w:rsidRDefault="00173D7D">
            <w:r>
              <w:t>schodiště k depozitářům</w:t>
            </w:r>
          </w:p>
        </w:tc>
        <w:tc>
          <w:tcPr>
            <w:tcW w:w="851" w:type="dxa"/>
          </w:tcPr>
          <w:p w:rsidR="00173D7D" w:rsidRDefault="00173D7D" w:rsidP="00D16A6B">
            <w:pPr>
              <w:jc w:val="right"/>
            </w:pPr>
            <w:r>
              <w:t>32,80</w:t>
            </w:r>
          </w:p>
        </w:tc>
        <w:tc>
          <w:tcPr>
            <w:tcW w:w="1779" w:type="dxa"/>
          </w:tcPr>
          <w:p w:rsidR="00173D7D" w:rsidRPr="005545A8" w:rsidRDefault="00173D7D">
            <w:r>
              <w:t>1.07</w:t>
            </w:r>
          </w:p>
        </w:tc>
        <w:tc>
          <w:tcPr>
            <w:tcW w:w="1536" w:type="dxa"/>
          </w:tcPr>
          <w:p w:rsidR="00173D7D" w:rsidRPr="005545A8" w:rsidRDefault="00173D7D" w:rsidP="004D5A67">
            <w:r>
              <w:t>firma</w:t>
            </w:r>
          </w:p>
        </w:tc>
        <w:tc>
          <w:tcPr>
            <w:tcW w:w="1536" w:type="dxa"/>
          </w:tcPr>
          <w:p w:rsidR="00173D7D" w:rsidRPr="007B2A3E" w:rsidRDefault="00173D7D" w:rsidP="00173D7D">
            <w:pPr>
              <w:jc w:val="right"/>
            </w:pPr>
            <w:r>
              <w:t>07-08/14</w:t>
            </w:r>
          </w:p>
        </w:tc>
      </w:tr>
      <w:tr w:rsidR="00173D7D" w:rsidRPr="005545A8" w:rsidTr="00F7474C">
        <w:tc>
          <w:tcPr>
            <w:tcW w:w="1101" w:type="dxa"/>
          </w:tcPr>
          <w:p w:rsidR="00173D7D" w:rsidRPr="005545A8" w:rsidRDefault="00173D7D" w:rsidP="006B4DE2">
            <w:r>
              <w:t>2.19</w:t>
            </w:r>
          </w:p>
        </w:tc>
        <w:tc>
          <w:tcPr>
            <w:tcW w:w="2409" w:type="dxa"/>
          </w:tcPr>
          <w:p w:rsidR="00173D7D" w:rsidRPr="005545A8" w:rsidRDefault="00173D7D">
            <w:r>
              <w:t>chodba k depozitářům</w:t>
            </w:r>
          </w:p>
        </w:tc>
        <w:tc>
          <w:tcPr>
            <w:tcW w:w="851" w:type="dxa"/>
          </w:tcPr>
          <w:p w:rsidR="00173D7D" w:rsidRDefault="00173D7D" w:rsidP="00D16A6B">
            <w:pPr>
              <w:jc w:val="right"/>
            </w:pPr>
            <w:r>
              <w:t>25,90</w:t>
            </w:r>
          </w:p>
        </w:tc>
        <w:tc>
          <w:tcPr>
            <w:tcW w:w="1779" w:type="dxa"/>
          </w:tcPr>
          <w:p w:rsidR="00173D7D" w:rsidRPr="005545A8" w:rsidRDefault="00173D7D">
            <w:r>
              <w:t>1.08</w:t>
            </w:r>
          </w:p>
        </w:tc>
        <w:tc>
          <w:tcPr>
            <w:tcW w:w="1536" w:type="dxa"/>
          </w:tcPr>
          <w:p w:rsidR="00173D7D" w:rsidRPr="005545A8" w:rsidRDefault="00173D7D" w:rsidP="004D5A67">
            <w:r>
              <w:t>firma</w:t>
            </w:r>
          </w:p>
        </w:tc>
        <w:tc>
          <w:tcPr>
            <w:tcW w:w="1536" w:type="dxa"/>
          </w:tcPr>
          <w:p w:rsidR="00173D7D" w:rsidRPr="007B2A3E" w:rsidRDefault="00173D7D" w:rsidP="00173D7D">
            <w:pPr>
              <w:jc w:val="right"/>
            </w:pPr>
            <w:r>
              <w:t>07-08/14</w:t>
            </w:r>
          </w:p>
        </w:tc>
      </w:tr>
      <w:tr w:rsidR="004D5A67" w:rsidRPr="005545A8" w:rsidTr="00F7474C">
        <w:tc>
          <w:tcPr>
            <w:tcW w:w="1101" w:type="dxa"/>
          </w:tcPr>
          <w:p w:rsidR="004D5A67" w:rsidRPr="005545A8" w:rsidRDefault="004D5A67" w:rsidP="006B4DE2">
            <w:r w:rsidRPr="005545A8">
              <w:t>2.20</w:t>
            </w:r>
          </w:p>
        </w:tc>
        <w:tc>
          <w:tcPr>
            <w:tcW w:w="2409" w:type="dxa"/>
          </w:tcPr>
          <w:p w:rsidR="004D5A67" w:rsidRPr="005545A8" w:rsidRDefault="004D5A67" w:rsidP="006B4DE2">
            <w:r w:rsidRPr="005545A8">
              <w:t>depozitář</w:t>
            </w:r>
          </w:p>
        </w:tc>
        <w:tc>
          <w:tcPr>
            <w:tcW w:w="851" w:type="dxa"/>
          </w:tcPr>
          <w:p w:rsidR="004D5A67" w:rsidRPr="005545A8" w:rsidRDefault="004D5A67" w:rsidP="00D16A6B">
            <w:pPr>
              <w:jc w:val="right"/>
            </w:pPr>
            <w:r>
              <w:t>51,70</w:t>
            </w:r>
          </w:p>
        </w:tc>
        <w:tc>
          <w:tcPr>
            <w:tcW w:w="1779" w:type="dxa"/>
          </w:tcPr>
          <w:p w:rsidR="004D5A67" w:rsidRPr="005545A8" w:rsidRDefault="004D5A67" w:rsidP="006B4DE2">
            <w:r w:rsidRPr="005545A8">
              <w:t>1.17</w:t>
            </w:r>
          </w:p>
        </w:tc>
        <w:tc>
          <w:tcPr>
            <w:tcW w:w="1536" w:type="dxa"/>
          </w:tcPr>
          <w:p w:rsidR="004D5A67" w:rsidRPr="005545A8" w:rsidRDefault="004D5A67" w:rsidP="004D5A67">
            <w:r w:rsidRPr="005545A8">
              <w:t>muzeum</w:t>
            </w:r>
          </w:p>
        </w:tc>
        <w:tc>
          <w:tcPr>
            <w:tcW w:w="1536" w:type="dxa"/>
          </w:tcPr>
          <w:p w:rsidR="004D5A67" w:rsidRDefault="00A65527" w:rsidP="00173D7D">
            <w:pPr>
              <w:jc w:val="right"/>
            </w:pPr>
            <w:r>
              <w:t>05-</w:t>
            </w:r>
            <w:r w:rsidRPr="0090155F">
              <w:t>06/14</w:t>
            </w:r>
          </w:p>
        </w:tc>
      </w:tr>
      <w:tr w:rsidR="00173D7D" w:rsidRPr="005545A8" w:rsidTr="00F7474C">
        <w:tc>
          <w:tcPr>
            <w:tcW w:w="1101" w:type="dxa"/>
          </w:tcPr>
          <w:p w:rsidR="00173D7D" w:rsidRPr="005545A8" w:rsidRDefault="00173D7D" w:rsidP="006B4DE2">
            <w:r w:rsidRPr="005545A8">
              <w:t>2.20</w:t>
            </w:r>
          </w:p>
        </w:tc>
        <w:tc>
          <w:tcPr>
            <w:tcW w:w="2409" w:type="dxa"/>
          </w:tcPr>
          <w:p w:rsidR="00173D7D" w:rsidRPr="005545A8" w:rsidRDefault="00173D7D" w:rsidP="008E5352">
            <w:r w:rsidRPr="005545A8">
              <w:t xml:space="preserve">depozitář – </w:t>
            </w:r>
            <w:r w:rsidRPr="004D5A67">
              <w:rPr>
                <w:sz w:val="18"/>
                <w:szCs w:val="18"/>
              </w:rPr>
              <w:t>vybrané sbírkové předměty</w:t>
            </w:r>
            <w:r>
              <w:rPr>
                <w:sz w:val="18"/>
                <w:szCs w:val="18"/>
              </w:rPr>
              <w:t>, pom. sbírkový materiál, skříně</w:t>
            </w:r>
          </w:p>
        </w:tc>
        <w:tc>
          <w:tcPr>
            <w:tcW w:w="851" w:type="dxa"/>
          </w:tcPr>
          <w:p w:rsidR="00173D7D" w:rsidRPr="005545A8" w:rsidRDefault="00173D7D" w:rsidP="00D16A6B">
            <w:pPr>
              <w:jc w:val="right"/>
            </w:pPr>
          </w:p>
        </w:tc>
        <w:tc>
          <w:tcPr>
            <w:tcW w:w="1779" w:type="dxa"/>
          </w:tcPr>
          <w:p w:rsidR="00173D7D" w:rsidRPr="005545A8" w:rsidRDefault="00173D7D" w:rsidP="006B4DE2">
            <w:r w:rsidRPr="005545A8">
              <w:t>1.17</w:t>
            </w:r>
          </w:p>
        </w:tc>
        <w:tc>
          <w:tcPr>
            <w:tcW w:w="1536" w:type="dxa"/>
          </w:tcPr>
          <w:p w:rsidR="00173D7D" w:rsidRPr="005545A8" w:rsidRDefault="00173D7D" w:rsidP="004D5A67">
            <w:r w:rsidRPr="005545A8">
              <w:t>firma</w:t>
            </w:r>
          </w:p>
        </w:tc>
        <w:tc>
          <w:tcPr>
            <w:tcW w:w="1536" w:type="dxa"/>
          </w:tcPr>
          <w:p w:rsidR="00173D7D" w:rsidRPr="007B2A3E" w:rsidRDefault="00173D7D" w:rsidP="00173D7D">
            <w:pPr>
              <w:jc w:val="right"/>
            </w:pPr>
            <w:r>
              <w:t>07-08/14</w:t>
            </w:r>
          </w:p>
        </w:tc>
      </w:tr>
      <w:tr w:rsidR="00173D7D" w:rsidRPr="005545A8" w:rsidTr="00F7474C">
        <w:tc>
          <w:tcPr>
            <w:tcW w:w="1101" w:type="dxa"/>
          </w:tcPr>
          <w:p w:rsidR="00173D7D" w:rsidRPr="005545A8" w:rsidRDefault="00173D7D" w:rsidP="006B4DE2">
            <w:r w:rsidRPr="005545A8">
              <w:t>2.21</w:t>
            </w:r>
          </w:p>
        </w:tc>
        <w:tc>
          <w:tcPr>
            <w:tcW w:w="2409" w:type="dxa"/>
          </w:tcPr>
          <w:p w:rsidR="00173D7D" w:rsidRPr="005545A8" w:rsidRDefault="00173D7D">
            <w:r w:rsidRPr="005545A8">
              <w:t>depozitář</w:t>
            </w:r>
          </w:p>
        </w:tc>
        <w:tc>
          <w:tcPr>
            <w:tcW w:w="851" w:type="dxa"/>
          </w:tcPr>
          <w:p w:rsidR="00173D7D" w:rsidRPr="005545A8" w:rsidRDefault="00173D7D" w:rsidP="00D16A6B">
            <w:pPr>
              <w:jc w:val="right"/>
            </w:pPr>
            <w:r>
              <w:t>57,35</w:t>
            </w:r>
          </w:p>
        </w:tc>
        <w:tc>
          <w:tcPr>
            <w:tcW w:w="1779" w:type="dxa"/>
          </w:tcPr>
          <w:p w:rsidR="00173D7D" w:rsidRPr="005545A8" w:rsidRDefault="00173D7D" w:rsidP="006B4DE2">
            <w:r w:rsidRPr="005545A8">
              <w:t>1.05,1.06,1.19</w:t>
            </w:r>
          </w:p>
        </w:tc>
        <w:tc>
          <w:tcPr>
            <w:tcW w:w="1536" w:type="dxa"/>
          </w:tcPr>
          <w:p w:rsidR="00173D7D" w:rsidRPr="005545A8" w:rsidRDefault="00173D7D" w:rsidP="004D5A67">
            <w:r w:rsidRPr="005545A8">
              <w:t>muzeum</w:t>
            </w:r>
          </w:p>
        </w:tc>
        <w:tc>
          <w:tcPr>
            <w:tcW w:w="1536" w:type="dxa"/>
          </w:tcPr>
          <w:p w:rsidR="00173D7D" w:rsidRDefault="00173D7D" w:rsidP="00173D7D">
            <w:pPr>
              <w:jc w:val="right"/>
            </w:pPr>
            <w:r>
              <w:t>05-</w:t>
            </w:r>
            <w:r w:rsidRPr="0090155F">
              <w:t>06/14</w:t>
            </w:r>
          </w:p>
        </w:tc>
      </w:tr>
      <w:tr w:rsidR="00173D7D" w:rsidRPr="005545A8" w:rsidTr="00F7474C">
        <w:tc>
          <w:tcPr>
            <w:tcW w:w="1101" w:type="dxa"/>
          </w:tcPr>
          <w:p w:rsidR="00173D7D" w:rsidRPr="005545A8" w:rsidRDefault="00173D7D" w:rsidP="006B4DE2">
            <w:r w:rsidRPr="005545A8">
              <w:t>2.21</w:t>
            </w:r>
          </w:p>
        </w:tc>
        <w:tc>
          <w:tcPr>
            <w:tcW w:w="2409" w:type="dxa"/>
          </w:tcPr>
          <w:p w:rsidR="00173D7D" w:rsidRPr="005545A8" w:rsidRDefault="00173D7D">
            <w:r w:rsidRPr="005545A8">
              <w:t xml:space="preserve">depozitář – </w:t>
            </w:r>
            <w:r w:rsidRPr="004D5A67">
              <w:rPr>
                <w:sz w:val="18"/>
                <w:szCs w:val="18"/>
              </w:rPr>
              <w:t>vybrané sbírkové předměty</w:t>
            </w:r>
            <w:r>
              <w:rPr>
                <w:sz w:val="18"/>
                <w:szCs w:val="18"/>
              </w:rPr>
              <w:t>, pom. sbírkový materiál, skříně</w:t>
            </w:r>
          </w:p>
        </w:tc>
        <w:tc>
          <w:tcPr>
            <w:tcW w:w="851" w:type="dxa"/>
          </w:tcPr>
          <w:p w:rsidR="00173D7D" w:rsidRPr="005545A8" w:rsidRDefault="00173D7D" w:rsidP="00D16A6B">
            <w:pPr>
              <w:jc w:val="right"/>
            </w:pPr>
          </w:p>
        </w:tc>
        <w:tc>
          <w:tcPr>
            <w:tcW w:w="1779" w:type="dxa"/>
          </w:tcPr>
          <w:p w:rsidR="00173D7D" w:rsidRPr="005545A8" w:rsidRDefault="00173D7D" w:rsidP="006B4DE2">
            <w:r w:rsidRPr="005545A8">
              <w:t>1.05,1.06,1.19</w:t>
            </w:r>
          </w:p>
        </w:tc>
        <w:tc>
          <w:tcPr>
            <w:tcW w:w="1536" w:type="dxa"/>
          </w:tcPr>
          <w:p w:rsidR="00173D7D" w:rsidRPr="005545A8" w:rsidRDefault="00173D7D" w:rsidP="004D5A67">
            <w:r w:rsidRPr="005545A8">
              <w:t>firma</w:t>
            </w:r>
          </w:p>
        </w:tc>
        <w:tc>
          <w:tcPr>
            <w:tcW w:w="1536" w:type="dxa"/>
          </w:tcPr>
          <w:p w:rsidR="00173D7D" w:rsidRPr="007B2A3E" w:rsidRDefault="00173D7D" w:rsidP="00173D7D">
            <w:pPr>
              <w:jc w:val="right"/>
            </w:pPr>
            <w:r>
              <w:t>07-08/14</w:t>
            </w:r>
          </w:p>
        </w:tc>
      </w:tr>
      <w:tr w:rsidR="00173D7D" w:rsidRPr="005545A8" w:rsidTr="00F7474C">
        <w:tc>
          <w:tcPr>
            <w:tcW w:w="1101" w:type="dxa"/>
          </w:tcPr>
          <w:p w:rsidR="00173D7D" w:rsidRPr="005545A8" w:rsidRDefault="00173D7D" w:rsidP="006B4DE2">
            <w:r w:rsidRPr="005545A8">
              <w:t>2.22</w:t>
            </w:r>
          </w:p>
        </w:tc>
        <w:tc>
          <w:tcPr>
            <w:tcW w:w="2409" w:type="dxa"/>
          </w:tcPr>
          <w:p w:rsidR="00173D7D" w:rsidRPr="005545A8" w:rsidRDefault="00173D7D">
            <w:r w:rsidRPr="005545A8">
              <w:t>depozitář</w:t>
            </w:r>
          </w:p>
        </w:tc>
        <w:tc>
          <w:tcPr>
            <w:tcW w:w="851" w:type="dxa"/>
          </w:tcPr>
          <w:p w:rsidR="00173D7D" w:rsidRPr="005545A8" w:rsidRDefault="00173D7D" w:rsidP="00D16A6B">
            <w:pPr>
              <w:jc w:val="right"/>
            </w:pPr>
            <w:r>
              <w:t>30,15</w:t>
            </w:r>
          </w:p>
        </w:tc>
        <w:tc>
          <w:tcPr>
            <w:tcW w:w="1779" w:type="dxa"/>
          </w:tcPr>
          <w:p w:rsidR="00173D7D" w:rsidRPr="005545A8" w:rsidRDefault="00173D7D" w:rsidP="00F7474C">
            <w:r w:rsidRPr="005545A8">
              <w:t>1.</w:t>
            </w:r>
            <w:r>
              <w:t>07</w:t>
            </w:r>
          </w:p>
        </w:tc>
        <w:tc>
          <w:tcPr>
            <w:tcW w:w="1536" w:type="dxa"/>
          </w:tcPr>
          <w:p w:rsidR="00173D7D" w:rsidRPr="005545A8" w:rsidRDefault="00173D7D" w:rsidP="004D5A67">
            <w:r w:rsidRPr="005545A8">
              <w:t>muzeum</w:t>
            </w:r>
          </w:p>
        </w:tc>
        <w:tc>
          <w:tcPr>
            <w:tcW w:w="1536" w:type="dxa"/>
          </w:tcPr>
          <w:p w:rsidR="00173D7D" w:rsidRDefault="00173D7D" w:rsidP="00173D7D">
            <w:pPr>
              <w:jc w:val="right"/>
            </w:pPr>
            <w:r>
              <w:t>05-</w:t>
            </w:r>
            <w:r w:rsidRPr="0090155F">
              <w:t>06/14</w:t>
            </w:r>
          </w:p>
        </w:tc>
      </w:tr>
      <w:tr w:rsidR="00173D7D" w:rsidRPr="005545A8" w:rsidTr="00F7474C">
        <w:tc>
          <w:tcPr>
            <w:tcW w:w="1101" w:type="dxa"/>
          </w:tcPr>
          <w:p w:rsidR="00173D7D" w:rsidRPr="005545A8" w:rsidRDefault="00173D7D" w:rsidP="006B4DE2">
            <w:r w:rsidRPr="005545A8">
              <w:t>2.22</w:t>
            </w:r>
          </w:p>
        </w:tc>
        <w:tc>
          <w:tcPr>
            <w:tcW w:w="2409" w:type="dxa"/>
          </w:tcPr>
          <w:p w:rsidR="00173D7D" w:rsidRPr="005545A8" w:rsidRDefault="00173D7D">
            <w:r w:rsidRPr="005545A8">
              <w:t xml:space="preserve">depozitář – </w:t>
            </w:r>
            <w:r w:rsidRPr="004D5A67">
              <w:rPr>
                <w:sz w:val="18"/>
                <w:szCs w:val="18"/>
              </w:rPr>
              <w:t>vybrané sbírkové předměty</w:t>
            </w:r>
            <w:r>
              <w:rPr>
                <w:sz w:val="18"/>
                <w:szCs w:val="18"/>
              </w:rPr>
              <w:t>, pom. sbírkový materiál, skříně</w:t>
            </w:r>
          </w:p>
        </w:tc>
        <w:tc>
          <w:tcPr>
            <w:tcW w:w="851" w:type="dxa"/>
          </w:tcPr>
          <w:p w:rsidR="00173D7D" w:rsidRPr="005545A8" w:rsidRDefault="00173D7D" w:rsidP="00D16A6B">
            <w:pPr>
              <w:jc w:val="right"/>
            </w:pPr>
          </w:p>
        </w:tc>
        <w:tc>
          <w:tcPr>
            <w:tcW w:w="1779" w:type="dxa"/>
          </w:tcPr>
          <w:p w:rsidR="00173D7D" w:rsidRPr="005545A8" w:rsidRDefault="00173D7D" w:rsidP="00F7474C">
            <w:r w:rsidRPr="005545A8">
              <w:t>1.</w:t>
            </w:r>
            <w:r>
              <w:t>07</w:t>
            </w:r>
          </w:p>
        </w:tc>
        <w:tc>
          <w:tcPr>
            <w:tcW w:w="1536" w:type="dxa"/>
          </w:tcPr>
          <w:p w:rsidR="00173D7D" w:rsidRPr="005545A8" w:rsidRDefault="00173D7D" w:rsidP="004D5A67">
            <w:r w:rsidRPr="005545A8">
              <w:t>firma</w:t>
            </w:r>
          </w:p>
        </w:tc>
        <w:tc>
          <w:tcPr>
            <w:tcW w:w="1536" w:type="dxa"/>
          </w:tcPr>
          <w:p w:rsidR="00173D7D" w:rsidRPr="007B2A3E" w:rsidRDefault="00173D7D" w:rsidP="00173D7D">
            <w:pPr>
              <w:jc w:val="right"/>
            </w:pPr>
            <w:r>
              <w:t>07-08/14</w:t>
            </w:r>
          </w:p>
        </w:tc>
      </w:tr>
      <w:tr w:rsidR="00173D7D" w:rsidRPr="005545A8" w:rsidTr="00F7474C">
        <w:tc>
          <w:tcPr>
            <w:tcW w:w="1101" w:type="dxa"/>
          </w:tcPr>
          <w:p w:rsidR="00173D7D" w:rsidRPr="005545A8" w:rsidRDefault="00173D7D" w:rsidP="006B4DE2">
            <w:r w:rsidRPr="005545A8">
              <w:t>2.23</w:t>
            </w:r>
          </w:p>
        </w:tc>
        <w:tc>
          <w:tcPr>
            <w:tcW w:w="2409" w:type="dxa"/>
          </w:tcPr>
          <w:p w:rsidR="00173D7D" w:rsidRPr="005545A8" w:rsidRDefault="00173D7D">
            <w:r w:rsidRPr="005545A8">
              <w:t>depozitář</w:t>
            </w:r>
          </w:p>
        </w:tc>
        <w:tc>
          <w:tcPr>
            <w:tcW w:w="851" w:type="dxa"/>
          </w:tcPr>
          <w:p w:rsidR="00173D7D" w:rsidRPr="005545A8" w:rsidRDefault="00173D7D" w:rsidP="00D16A6B">
            <w:pPr>
              <w:jc w:val="right"/>
            </w:pPr>
            <w:r>
              <w:t>40,75</w:t>
            </w:r>
          </w:p>
        </w:tc>
        <w:tc>
          <w:tcPr>
            <w:tcW w:w="1779" w:type="dxa"/>
          </w:tcPr>
          <w:p w:rsidR="00173D7D" w:rsidRPr="005545A8" w:rsidRDefault="00173D7D" w:rsidP="00B918B9">
            <w:r w:rsidRPr="005545A8">
              <w:t>1.05,1.06,1.19</w:t>
            </w:r>
          </w:p>
        </w:tc>
        <w:tc>
          <w:tcPr>
            <w:tcW w:w="1536" w:type="dxa"/>
          </w:tcPr>
          <w:p w:rsidR="00173D7D" w:rsidRPr="005545A8" w:rsidRDefault="00173D7D" w:rsidP="004D5A67">
            <w:r w:rsidRPr="005545A8">
              <w:t>muzeum</w:t>
            </w:r>
          </w:p>
        </w:tc>
        <w:tc>
          <w:tcPr>
            <w:tcW w:w="1536" w:type="dxa"/>
          </w:tcPr>
          <w:p w:rsidR="00173D7D" w:rsidRDefault="00173D7D" w:rsidP="00173D7D">
            <w:pPr>
              <w:jc w:val="right"/>
            </w:pPr>
            <w:r>
              <w:t>05-</w:t>
            </w:r>
            <w:r w:rsidRPr="0090155F">
              <w:t>06/14</w:t>
            </w:r>
          </w:p>
        </w:tc>
      </w:tr>
      <w:tr w:rsidR="00173D7D" w:rsidRPr="005545A8" w:rsidTr="00F7474C">
        <w:tc>
          <w:tcPr>
            <w:tcW w:w="1101" w:type="dxa"/>
          </w:tcPr>
          <w:p w:rsidR="00173D7D" w:rsidRPr="005545A8" w:rsidRDefault="00173D7D" w:rsidP="006B4DE2">
            <w:r w:rsidRPr="005545A8">
              <w:t>2.23</w:t>
            </w:r>
          </w:p>
        </w:tc>
        <w:tc>
          <w:tcPr>
            <w:tcW w:w="2409" w:type="dxa"/>
          </w:tcPr>
          <w:p w:rsidR="00173D7D" w:rsidRPr="005545A8" w:rsidRDefault="00173D7D">
            <w:r w:rsidRPr="005545A8">
              <w:t xml:space="preserve">depozitář – </w:t>
            </w:r>
            <w:r w:rsidRPr="004D5A67">
              <w:rPr>
                <w:sz w:val="18"/>
                <w:szCs w:val="18"/>
              </w:rPr>
              <w:t>vybrané sbírkové předměty</w:t>
            </w:r>
            <w:r>
              <w:rPr>
                <w:sz w:val="18"/>
                <w:szCs w:val="18"/>
              </w:rPr>
              <w:t>, pom. sbírkový materiál, skříně</w:t>
            </w:r>
          </w:p>
        </w:tc>
        <w:tc>
          <w:tcPr>
            <w:tcW w:w="851" w:type="dxa"/>
          </w:tcPr>
          <w:p w:rsidR="00173D7D" w:rsidRPr="005545A8" w:rsidRDefault="00173D7D" w:rsidP="00D16A6B">
            <w:pPr>
              <w:jc w:val="right"/>
            </w:pPr>
          </w:p>
        </w:tc>
        <w:tc>
          <w:tcPr>
            <w:tcW w:w="1779" w:type="dxa"/>
          </w:tcPr>
          <w:p w:rsidR="00173D7D" w:rsidRPr="005545A8" w:rsidRDefault="00173D7D" w:rsidP="00B918B9">
            <w:r w:rsidRPr="005545A8">
              <w:t>1.05,1.06,1.19</w:t>
            </w:r>
          </w:p>
        </w:tc>
        <w:tc>
          <w:tcPr>
            <w:tcW w:w="1536" w:type="dxa"/>
          </w:tcPr>
          <w:p w:rsidR="00173D7D" w:rsidRPr="005545A8" w:rsidRDefault="00173D7D" w:rsidP="004D5A67">
            <w:r w:rsidRPr="005545A8">
              <w:t>firma</w:t>
            </w:r>
          </w:p>
        </w:tc>
        <w:tc>
          <w:tcPr>
            <w:tcW w:w="1536" w:type="dxa"/>
          </w:tcPr>
          <w:p w:rsidR="00173D7D" w:rsidRPr="007B2A3E" w:rsidRDefault="00173D7D" w:rsidP="00173D7D">
            <w:pPr>
              <w:jc w:val="right"/>
            </w:pPr>
            <w:r>
              <w:t>07-08/14</w:t>
            </w:r>
          </w:p>
        </w:tc>
      </w:tr>
      <w:tr w:rsidR="00173D7D" w:rsidRPr="005545A8" w:rsidTr="00F7474C">
        <w:tc>
          <w:tcPr>
            <w:tcW w:w="1101" w:type="dxa"/>
          </w:tcPr>
          <w:p w:rsidR="00173D7D" w:rsidRPr="005545A8" w:rsidRDefault="00173D7D" w:rsidP="006B4DE2">
            <w:r w:rsidRPr="005545A8">
              <w:t>2.24</w:t>
            </w:r>
          </w:p>
        </w:tc>
        <w:tc>
          <w:tcPr>
            <w:tcW w:w="2409" w:type="dxa"/>
          </w:tcPr>
          <w:p w:rsidR="00173D7D" w:rsidRPr="005545A8" w:rsidRDefault="00173D7D">
            <w:r w:rsidRPr="005545A8">
              <w:t>depozitář</w:t>
            </w:r>
          </w:p>
        </w:tc>
        <w:tc>
          <w:tcPr>
            <w:tcW w:w="851" w:type="dxa"/>
          </w:tcPr>
          <w:p w:rsidR="00173D7D" w:rsidRPr="005545A8" w:rsidRDefault="00173D7D" w:rsidP="00D16A6B">
            <w:pPr>
              <w:jc w:val="right"/>
            </w:pPr>
            <w:r>
              <w:t>54,00</w:t>
            </w:r>
          </w:p>
        </w:tc>
        <w:tc>
          <w:tcPr>
            <w:tcW w:w="1779" w:type="dxa"/>
          </w:tcPr>
          <w:p w:rsidR="00173D7D" w:rsidRPr="005545A8" w:rsidRDefault="00173D7D" w:rsidP="006B4DE2">
            <w:r w:rsidRPr="005545A8">
              <w:t>1.07</w:t>
            </w:r>
          </w:p>
        </w:tc>
        <w:tc>
          <w:tcPr>
            <w:tcW w:w="1536" w:type="dxa"/>
          </w:tcPr>
          <w:p w:rsidR="00173D7D" w:rsidRPr="005545A8" w:rsidRDefault="00173D7D" w:rsidP="004D5A67">
            <w:r w:rsidRPr="005545A8">
              <w:t>muzeum</w:t>
            </w:r>
          </w:p>
        </w:tc>
        <w:tc>
          <w:tcPr>
            <w:tcW w:w="1536" w:type="dxa"/>
          </w:tcPr>
          <w:p w:rsidR="00173D7D" w:rsidRDefault="00173D7D" w:rsidP="00173D7D">
            <w:pPr>
              <w:jc w:val="right"/>
            </w:pPr>
            <w:r>
              <w:t>05-</w:t>
            </w:r>
            <w:r w:rsidRPr="0090155F">
              <w:t>06/14</w:t>
            </w:r>
          </w:p>
        </w:tc>
      </w:tr>
      <w:tr w:rsidR="00173D7D" w:rsidRPr="005545A8" w:rsidTr="00F7474C">
        <w:tc>
          <w:tcPr>
            <w:tcW w:w="1101" w:type="dxa"/>
          </w:tcPr>
          <w:p w:rsidR="00173D7D" w:rsidRPr="005545A8" w:rsidRDefault="00173D7D" w:rsidP="006B4DE2">
            <w:r w:rsidRPr="005545A8">
              <w:t>2.24</w:t>
            </w:r>
          </w:p>
        </w:tc>
        <w:tc>
          <w:tcPr>
            <w:tcW w:w="2409" w:type="dxa"/>
          </w:tcPr>
          <w:p w:rsidR="00173D7D" w:rsidRPr="005545A8" w:rsidRDefault="00173D7D">
            <w:r w:rsidRPr="005545A8">
              <w:t xml:space="preserve">depozitář – </w:t>
            </w:r>
            <w:r w:rsidRPr="004D5A67">
              <w:rPr>
                <w:sz w:val="18"/>
                <w:szCs w:val="18"/>
              </w:rPr>
              <w:t>vybrané sbírkové předměty</w:t>
            </w:r>
            <w:r>
              <w:rPr>
                <w:sz w:val="18"/>
                <w:szCs w:val="18"/>
              </w:rPr>
              <w:t>, pom. sbírkový materiál, skříně</w:t>
            </w:r>
          </w:p>
        </w:tc>
        <w:tc>
          <w:tcPr>
            <w:tcW w:w="851" w:type="dxa"/>
          </w:tcPr>
          <w:p w:rsidR="00173D7D" w:rsidRPr="005545A8" w:rsidRDefault="00173D7D" w:rsidP="00D16A6B">
            <w:pPr>
              <w:jc w:val="right"/>
            </w:pPr>
          </w:p>
        </w:tc>
        <w:tc>
          <w:tcPr>
            <w:tcW w:w="1779" w:type="dxa"/>
          </w:tcPr>
          <w:p w:rsidR="00173D7D" w:rsidRPr="005545A8" w:rsidRDefault="00173D7D" w:rsidP="006B4DE2">
            <w:r w:rsidRPr="005545A8">
              <w:t>1.07</w:t>
            </w:r>
          </w:p>
        </w:tc>
        <w:tc>
          <w:tcPr>
            <w:tcW w:w="1536" w:type="dxa"/>
          </w:tcPr>
          <w:p w:rsidR="00173D7D" w:rsidRPr="005545A8" w:rsidRDefault="00173D7D" w:rsidP="004D5A67">
            <w:r w:rsidRPr="005545A8">
              <w:t>firma</w:t>
            </w:r>
          </w:p>
        </w:tc>
        <w:tc>
          <w:tcPr>
            <w:tcW w:w="1536" w:type="dxa"/>
          </w:tcPr>
          <w:p w:rsidR="00173D7D" w:rsidRPr="007B2A3E" w:rsidRDefault="00173D7D" w:rsidP="00173D7D">
            <w:pPr>
              <w:jc w:val="right"/>
            </w:pPr>
            <w:r>
              <w:t>07-08/14</w:t>
            </w:r>
          </w:p>
        </w:tc>
      </w:tr>
      <w:tr w:rsidR="00173D7D" w:rsidRPr="005545A8" w:rsidTr="00F7474C">
        <w:tc>
          <w:tcPr>
            <w:tcW w:w="1101" w:type="dxa"/>
          </w:tcPr>
          <w:p w:rsidR="00173D7D" w:rsidRPr="005545A8" w:rsidRDefault="00173D7D" w:rsidP="006B4DE2">
            <w:r w:rsidRPr="005545A8">
              <w:t>2.25</w:t>
            </w:r>
          </w:p>
        </w:tc>
        <w:tc>
          <w:tcPr>
            <w:tcW w:w="2409" w:type="dxa"/>
          </w:tcPr>
          <w:p w:rsidR="00173D7D" w:rsidRPr="005545A8" w:rsidRDefault="00173D7D">
            <w:r w:rsidRPr="005545A8">
              <w:t>depozitář</w:t>
            </w:r>
          </w:p>
        </w:tc>
        <w:tc>
          <w:tcPr>
            <w:tcW w:w="851" w:type="dxa"/>
          </w:tcPr>
          <w:p w:rsidR="00173D7D" w:rsidRPr="005545A8" w:rsidRDefault="00173D7D" w:rsidP="00D16A6B">
            <w:pPr>
              <w:jc w:val="right"/>
            </w:pPr>
            <w:r>
              <w:t>44,50</w:t>
            </w:r>
          </w:p>
        </w:tc>
        <w:tc>
          <w:tcPr>
            <w:tcW w:w="1779" w:type="dxa"/>
          </w:tcPr>
          <w:p w:rsidR="00173D7D" w:rsidRPr="005545A8" w:rsidRDefault="00173D7D" w:rsidP="006B4DE2">
            <w:r w:rsidRPr="005545A8">
              <w:t>1.07</w:t>
            </w:r>
          </w:p>
        </w:tc>
        <w:tc>
          <w:tcPr>
            <w:tcW w:w="1536" w:type="dxa"/>
          </w:tcPr>
          <w:p w:rsidR="00173D7D" w:rsidRPr="005545A8" w:rsidRDefault="00173D7D" w:rsidP="004D5A67">
            <w:r w:rsidRPr="005545A8">
              <w:t>muzeum</w:t>
            </w:r>
          </w:p>
        </w:tc>
        <w:tc>
          <w:tcPr>
            <w:tcW w:w="1536" w:type="dxa"/>
          </w:tcPr>
          <w:p w:rsidR="00173D7D" w:rsidRDefault="00173D7D" w:rsidP="00173D7D">
            <w:pPr>
              <w:jc w:val="right"/>
            </w:pPr>
            <w:r>
              <w:t>05-</w:t>
            </w:r>
            <w:r w:rsidRPr="0090155F">
              <w:t>06/14</w:t>
            </w:r>
          </w:p>
        </w:tc>
      </w:tr>
      <w:tr w:rsidR="00173D7D" w:rsidRPr="005545A8" w:rsidTr="00F7474C">
        <w:tc>
          <w:tcPr>
            <w:tcW w:w="1101" w:type="dxa"/>
          </w:tcPr>
          <w:p w:rsidR="00173D7D" w:rsidRPr="005545A8" w:rsidRDefault="00173D7D" w:rsidP="006B4DE2"/>
        </w:tc>
        <w:tc>
          <w:tcPr>
            <w:tcW w:w="2409" w:type="dxa"/>
          </w:tcPr>
          <w:p w:rsidR="00173D7D" w:rsidRPr="005545A8" w:rsidRDefault="00173D7D">
            <w:r w:rsidRPr="005545A8">
              <w:t xml:space="preserve">depozitář – </w:t>
            </w:r>
            <w:r w:rsidRPr="004D5A67">
              <w:rPr>
                <w:sz w:val="18"/>
                <w:szCs w:val="18"/>
              </w:rPr>
              <w:t>vybrané sbírkové předměty</w:t>
            </w:r>
            <w:r>
              <w:rPr>
                <w:sz w:val="18"/>
                <w:szCs w:val="18"/>
              </w:rPr>
              <w:t>, pom. sbírkový materiál, skříně</w:t>
            </w:r>
          </w:p>
        </w:tc>
        <w:tc>
          <w:tcPr>
            <w:tcW w:w="851" w:type="dxa"/>
          </w:tcPr>
          <w:p w:rsidR="00173D7D" w:rsidRPr="005545A8" w:rsidRDefault="00173D7D" w:rsidP="00D16A6B">
            <w:pPr>
              <w:jc w:val="right"/>
            </w:pPr>
          </w:p>
        </w:tc>
        <w:tc>
          <w:tcPr>
            <w:tcW w:w="1779" w:type="dxa"/>
          </w:tcPr>
          <w:p w:rsidR="00173D7D" w:rsidRPr="005545A8" w:rsidRDefault="00173D7D" w:rsidP="006B4DE2">
            <w:r w:rsidRPr="005545A8">
              <w:t>1.07</w:t>
            </w:r>
          </w:p>
        </w:tc>
        <w:tc>
          <w:tcPr>
            <w:tcW w:w="1536" w:type="dxa"/>
          </w:tcPr>
          <w:p w:rsidR="00173D7D" w:rsidRPr="005545A8" w:rsidRDefault="00173D7D" w:rsidP="004D5A67">
            <w:r w:rsidRPr="005545A8">
              <w:t>firma</w:t>
            </w:r>
          </w:p>
        </w:tc>
        <w:tc>
          <w:tcPr>
            <w:tcW w:w="1536" w:type="dxa"/>
          </w:tcPr>
          <w:p w:rsidR="00173D7D" w:rsidRPr="007B2A3E" w:rsidRDefault="00173D7D" w:rsidP="00173D7D">
            <w:pPr>
              <w:jc w:val="right"/>
            </w:pPr>
            <w:r>
              <w:t>07-08/14</w:t>
            </w:r>
          </w:p>
        </w:tc>
      </w:tr>
      <w:tr w:rsidR="00173D7D" w:rsidRPr="005545A8" w:rsidTr="00F7474C">
        <w:tc>
          <w:tcPr>
            <w:tcW w:w="1101" w:type="dxa"/>
          </w:tcPr>
          <w:p w:rsidR="00173D7D" w:rsidRPr="005545A8" w:rsidRDefault="00173D7D" w:rsidP="006B4DE2">
            <w:r w:rsidRPr="005545A8">
              <w:t>2.26</w:t>
            </w:r>
          </w:p>
        </w:tc>
        <w:tc>
          <w:tcPr>
            <w:tcW w:w="2409" w:type="dxa"/>
          </w:tcPr>
          <w:p w:rsidR="00173D7D" w:rsidRPr="005545A8" w:rsidRDefault="00173D7D">
            <w:r w:rsidRPr="005545A8">
              <w:t>depozitář</w:t>
            </w:r>
          </w:p>
        </w:tc>
        <w:tc>
          <w:tcPr>
            <w:tcW w:w="851" w:type="dxa"/>
          </w:tcPr>
          <w:p w:rsidR="00173D7D" w:rsidRPr="005545A8" w:rsidRDefault="00173D7D" w:rsidP="00D16A6B">
            <w:pPr>
              <w:jc w:val="right"/>
            </w:pPr>
            <w:r>
              <w:t>43,10</w:t>
            </w:r>
          </w:p>
        </w:tc>
        <w:tc>
          <w:tcPr>
            <w:tcW w:w="1779" w:type="dxa"/>
          </w:tcPr>
          <w:p w:rsidR="00173D7D" w:rsidRPr="005545A8" w:rsidRDefault="00173D7D" w:rsidP="006B4DE2">
            <w:r w:rsidRPr="005545A8">
              <w:t>1.18</w:t>
            </w:r>
          </w:p>
        </w:tc>
        <w:tc>
          <w:tcPr>
            <w:tcW w:w="1536" w:type="dxa"/>
          </w:tcPr>
          <w:p w:rsidR="00173D7D" w:rsidRPr="005545A8" w:rsidRDefault="00173D7D" w:rsidP="004D5A67">
            <w:r w:rsidRPr="005545A8">
              <w:t>muzeum</w:t>
            </w:r>
          </w:p>
        </w:tc>
        <w:tc>
          <w:tcPr>
            <w:tcW w:w="1536" w:type="dxa"/>
          </w:tcPr>
          <w:p w:rsidR="00173D7D" w:rsidRDefault="00173D7D" w:rsidP="00173D7D">
            <w:pPr>
              <w:jc w:val="right"/>
            </w:pPr>
            <w:r>
              <w:t>05-</w:t>
            </w:r>
            <w:r w:rsidRPr="0090155F">
              <w:t>06/14</w:t>
            </w:r>
          </w:p>
        </w:tc>
      </w:tr>
      <w:tr w:rsidR="00173D7D" w:rsidRPr="005545A8" w:rsidTr="00F7474C">
        <w:tc>
          <w:tcPr>
            <w:tcW w:w="1101" w:type="dxa"/>
          </w:tcPr>
          <w:p w:rsidR="00173D7D" w:rsidRPr="005545A8" w:rsidRDefault="00173D7D" w:rsidP="006B4DE2"/>
        </w:tc>
        <w:tc>
          <w:tcPr>
            <w:tcW w:w="2409" w:type="dxa"/>
          </w:tcPr>
          <w:p w:rsidR="00173D7D" w:rsidRPr="005545A8" w:rsidRDefault="00173D7D">
            <w:r w:rsidRPr="005545A8">
              <w:t>depozitář –</w:t>
            </w:r>
            <w:r w:rsidRPr="004D5A67">
              <w:rPr>
                <w:sz w:val="18"/>
                <w:szCs w:val="18"/>
              </w:rPr>
              <w:t xml:space="preserve"> vybrané sbírkové předměty</w:t>
            </w:r>
            <w:r>
              <w:rPr>
                <w:sz w:val="18"/>
                <w:szCs w:val="18"/>
              </w:rPr>
              <w:t>, pom. sbírkový materiál, skříně</w:t>
            </w:r>
          </w:p>
        </w:tc>
        <w:tc>
          <w:tcPr>
            <w:tcW w:w="851" w:type="dxa"/>
          </w:tcPr>
          <w:p w:rsidR="00173D7D" w:rsidRPr="005545A8" w:rsidRDefault="00173D7D" w:rsidP="00D16A6B">
            <w:pPr>
              <w:jc w:val="right"/>
            </w:pPr>
          </w:p>
        </w:tc>
        <w:tc>
          <w:tcPr>
            <w:tcW w:w="1779" w:type="dxa"/>
          </w:tcPr>
          <w:p w:rsidR="00173D7D" w:rsidRPr="005545A8" w:rsidRDefault="00173D7D" w:rsidP="006B4DE2">
            <w:r w:rsidRPr="005545A8">
              <w:t>1.18</w:t>
            </w:r>
          </w:p>
        </w:tc>
        <w:tc>
          <w:tcPr>
            <w:tcW w:w="1536" w:type="dxa"/>
          </w:tcPr>
          <w:p w:rsidR="00173D7D" w:rsidRPr="005545A8" w:rsidRDefault="00173D7D" w:rsidP="004D5A67">
            <w:r w:rsidRPr="005545A8">
              <w:t>firma</w:t>
            </w:r>
          </w:p>
        </w:tc>
        <w:tc>
          <w:tcPr>
            <w:tcW w:w="1536" w:type="dxa"/>
          </w:tcPr>
          <w:p w:rsidR="00173D7D" w:rsidRPr="007B2A3E" w:rsidRDefault="00173D7D" w:rsidP="00173D7D">
            <w:pPr>
              <w:jc w:val="right"/>
            </w:pPr>
            <w:r>
              <w:t>07-08/14</w:t>
            </w:r>
          </w:p>
        </w:tc>
      </w:tr>
    </w:tbl>
    <w:p w:rsidR="00173D7D" w:rsidRPr="005545A8" w:rsidRDefault="00173D7D" w:rsidP="00173D7D">
      <w:pPr>
        <w:spacing w:line="240" w:lineRule="auto"/>
        <w:ind w:left="-142"/>
      </w:pPr>
      <w:r w:rsidRPr="005545A8">
        <w:t>*</w:t>
      </w:r>
      <w:r w:rsidRPr="00173D7D">
        <w:t xml:space="preserve"> </w:t>
      </w:r>
      <w:r w:rsidRPr="005545A8">
        <w:t>Dle harmonogramu</w:t>
      </w:r>
      <w:r>
        <w:t xml:space="preserve"> předpokládaného průběhu výstavby a stěhování: zpracoval</w:t>
      </w:r>
      <w:r w:rsidRPr="005545A8">
        <w:t xml:space="preserve"> S-PROJEKT Zlín</w:t>
      </w:r>
      <w:r>
        <w:t xml:space="preserve"> (Příloha č. 8)</w:t>
      </w:r>
    </w:p>
    <w:p w:rsidR="00E23A18" w:rsidRDefault="00E23A18" w:rsidP="006B4DE2">
      <w:pPr>
        <w:spacing w:line="240" w:lineRule="auto"/>
      </w:pPr>
      <w:r w:rsidRPr="005545A8">
        <w:t>Ve výstavních prostorách jsou umístěny sbírkové předměty, pomocný výstavní materiál a výstavní fundus. V depozitářích jsou umístěny sbírkové předměty</w:t>
      </w:r>
      <w:r w:rsidR="00BB7CEE">
        <w:t xml:space="preserve">, </w:t>
      </w:r>
      <w:r w:rsidRPr="005545A8">
        <w:t>pomocný výstavní materiál</w:t>
      </w:r>
      <w:r w:rsidR="00BB7CEE">
        <w:t xml:space="preserve"> a nábytkové skříně</w:t>
      </w:r>
      <w:r w:rsidRPr="005545A8">
        <w:t>.</w:t>
      </w:r>
    </w:p>
    <w:p w:rsidR="00BB7CEE" w:rsidRPr="005545A8" w:rsidRDefault="001B77F1" w:rsidP="006B4DE2">
      <w:pPr>
        <w:spacing w:line="240" w:lineRule="auto"/>
      </w:pPr>
      <w:r>
        <w:t>Objednatel</w:t>
      </w:r>
      <w:r w:rsidR="00BB7CEE">
        <w:t xml:space="preserve"> si vyhrazuje právo změn</w:t>
      </w:r>
      <w:r w:rsidR="00EC2CFC">
        <w:t xml:space="preserve"> uložení v I. etapě v prostorách zámku Vsetín.</w:t>
      </w:r>
    </w:p>
    <w:p w:rsidR="000274D0" w:rsidRPr="005545A8" w:rsidRDefault="00203C55" w:rsidP="006B4DE2">
      <w:pPr>
        <w:spacing w:line="240" w:lineRule="auto"/>
      </w:pPr>
      <w:r w:rsidRPr="005545A8">
        <w:lastRenderedPageBreak/>
        <w:t xml:space="preserve">K dispozici je, po vyklizení </w:t>
      </w:r>
      <w:r w:rsidR="00D15F90" w:rsidRPr="005545A8">
        <w:t xml:space="preserve">větších místností z </w:t>
      </w:r>
      <w:r w:rsidRPr="005545A8">
        <w:t xml:space="preserve">I. NP </w:t>
      </w:r>
      <w:r w:rsidR="000274D0" w:rsidRPr="005545A8">
        <w:t>je celkem 643 m</w:t>
      </w:r>
      <w:r w:rsidR="000274D0" w:rsidRPr="005545A8">
        <w:rPr>
          <w:vertAlign w:val="superscript"/>
        </w:rPr>
        <w:t>2</w:t>
      </w:r>
      <w:r w:rsidR="000274D0" w:rsidRPr="005545A8">
        <w:t xml:space="preserve"> plochy</w:t>
      </w:r>
      <w:r w:rsidR="00423EBE" w:rsidRPr="005545A8">
        <w:t xml:space="preserve"> k umístění sbírkových předmětů, pomocného výstavního materiálu a </w:t>
      </w:r>
      <w:proofErr w:type="gramStart"/>
      <w:r w:rsidR="004D5A67">
        <w:t>fotoarchí</w:t>
      </w:r>
      <w:r w:rsidR="00423EBE" w:rsidRPr="005545A8">
        <w:t xml:space="preserve">vu </w:t>
      </w:r>
      <w:r w:rsidR="000274D0" w:rsidRPr="005545A8">
        <w:t>:</w:t>
      </w:r>
      <w:proofErr w:type="gramEnd"/>
      <w:r w:rsidR="000274D0" w:rsidRPr="005545A8">
        <w:t xml:space="preserve"> </w:t>
      </w:r>
    </w:p>
    <w:tbl>
      <w:tblPr>
        <w:tblStyle w:val="Mkatabulky"/>
        <w:tblW w:w="0" w:type="auto"/>
        <w:tblLook w:val="04A0"/>
      </w:tblPr>
      <w:tblGrid>
        <w:gridCol w:w="1090"/>
        <w:gridCol w:w="1906"/>
        <w:gridCol w:w="1238"/>
        <w:gridCol w:w="2424"/>
        <w:gridCol w:w="1315"/>
      </w:tblGrid>
      <w:tr w:rsidR="00A65527" w:rsidRPr="005545A8" w:rsidTr="00A65527">
        <w:tc>
          <w:tcPr>
            <w:tcW w:w="1090" w:type="dxa"/>
          </w:tcPr>
          <w:p w:rsidR="00A65527" w:rsidRPr="005545A8" w:rsidRDefault="00A65527" w:rsidP="006B4DE2">
            <w:pPr>
              <w:rPr>
                <w:b/>
              </w:rPr>
            </w:pPr>
            <w:r w:rsidRPr="005545A8">
              <w:rPr>
                <w:b/>
              </w:rPr>
              <w:t>místnost</w:t>
            </w:r>
          </w:p>
        </w:tc>
        <w:tc>
          <w:tcPr>
            <w:tcW w:w="1906" w:type="dxa"/>
          </w:tcPr>
          <w:p w:rsidR="00A65527" w:rsidRPr="005545A8" w:rsidRDefault="00A65527" w:rsidP="006B4DE2">
            <w:pPr>
              <w:rPr>
                <w:b/>
              </w:rPr>
            </w:pPr>
            <w:r w:rsidRPr="005545A8">
              <w:rPr>
                <w:b/>
              </w:rPr>
              <w:t>název</w:t>
            </w:r>
          </w:p>
        </w:tc>
        <w:tc>
          <w:tcPr>
            <w:tcW w:w="1238" w:type="dxa"/>
          </w:tcPr>
          <w:p w:rsidR="00A65527" w:rsidRPr="005545A8" w:rsidRDefault="00A65527" w:rsidP="006B4DE2">
            <w:pPr>
              <w:rPr>
                <w:b/>
              </w:rPr>
            </w:pPr>
            <w:r w:rsidRPr="005545A8">
              <w:rPr>
                <w:b/>
              </w:rPr>
              <w:t>plocha (m</w:t>
            </w:r>
            <w:r w:rsidRPr="005545A8">
              <w:rPr>
                <w:b/>
                <w:vertAlign w:val="superscript"/>
              </w:rPr>
              <w:t>2</w:t>
            </w:r>
            <w:r w:rsidRPr="005545A8">
              <w:rPr>
                <w:b/>
              </w:rPr>
              <w:t>)</w:t>
            </w:r>
          </w:p>
        </w:tc>
        <w:tc>
          <w:tcPr>
            <w:tcW w:w="2424" w:type="dxa"/>
          </w:tcPr>
          <w:p w:rsidR="00A65527" w:rsidRPr="005545A8" w:rsidRDefault="00A65527" w:rsidP="006B4DE2">
            <w:pPr>
              <w:rPr>
                <w:b/>
              </w:rPr>
            </w:pPr>
            <w:r w:rsidRPr="005545A8">
              <w:rPr>
                <w:b/>
              </w:rPr>
              <w:t>uloženo v I. etapě</w:t>
            </w:r>
          </w:p>
        </w:tc>
        <w:tc>
          <w:tcPr>
            <w:tcW w:w="1315" w:type="dxa"/>
          </w:tcPr>
          <w:p w:rsidR="00A65527" w:rsidRPr="005545A8" w:rsidRDefault="00A65527" w:rsidP="006B4DE2">
            <w:pPr>
              <w:rPr>
                <w:b/>
              </w:rPr>
            </w:pPr>
            <w:r>
              <w:rPr>
                <w:b/>
              </w:rPr>
              <w:t>termín</w:t>
            </w:r>
          </w:p>
        </w:tc>
      </w:tr>
      <w:tr w:rsidR="00173D7D" w:rsidRPr="005545A8" w:rsidTr="00A65527">
        <w:tc>
          <w:tcPr>
            <w:tcW w:w="1090" w:type="dxa"/>
          </w:tcPr>
          <w:p w:rsidR="00173D7D" w:rsidRPr="005545A8" w:rsidRDefault="00173D7D" w:rsidP="006B4DE2">
            <w:r w:rsidRPr="005545A8">
              <w:t>1.05</w:t>
            </w:r>
          </w:p>
        </w:tc>
        <w:tc>
          <w:tcPr>
            <w:tcW w:w="1906" w:type="dxa"/>
          </w:tcPr>
          <w:p w:rsidR="00173D7D" w:rsidRPr="005545A8" w:rsidRDefault="00173D7D" w:rsidP="00DC21CC">
            <w:r w:rsidRPr="005545A8">
              <w:t>výstavní prostor</w:t>
            </w:r>
          </w:p>
        </w:tc>
        <w:tc>
          <w:tcPr>
            <w:tcW w:w="1238" w:type="dxa"/>
          </w:tcPr>
          <w:p w:rsidR="00173D7D" w:rsidRPr="005545A8" w:rsidRDefault="00173D7D" w:rsidP="006B4DE2">
            <w:pPr>
              <w:jc w:val="right"/>
            </w:pPr>
            <w:r w:rsidRPr="005545A8">
              <w:t>46,30</w:t>
            </w:r>
          </w:p>
        </w:tc>
        <w:tc>
          <w:tcPr>
            <w:tcW w:w="2424" w:type="dxa"/>
          </w:tcPr>
          <w:p w:rsidR="00173D7D" w:rsidRPr="005545A8" w:rsidRDefault="00173D7D" w:rsidP="006B4DE2">
            <w:r w:rsidRPr="005545A8">
              <w:t>depozitář 2.23, 2.21</w:t>
            </w:r>
          </w:p>
        </w:tc>
        <w:tc>
          <w:tcPr>
            <w:tcW w:w="1315" w:type="dxa"/>
          </w:tcPr>
          <w:p w:rsidR="00173D7D" w:rsidRPr="007B2A3E" w:rsidRDefault="00173D7D" w:rsidP="00173D7D">
            <w:r>
              <w:t>07-08/14</w:t>
            </w:r>
          </w:p>
        </w:tc>
      </w:tr>
      <w:tr w:rsidR="00173D7D" w:rsidRPr="005545A8" w:rsidTr="00A65527">
        <w:tc>
          <w:tcPr>
            <w:tcW w:w="1090" w:type="dxa"/>
          </w:tcPr>
          <w:p w:rsidR="00173D7D" w:rsidRPr="005545A8" w:rsidRDefault="00173D7D" w:rsidP="006B4DE2">
            <w:r w:rsidRPr="005545A8">
              <w:t>1.06</w:t>
            </w:r>
          </w:p>
        </w:tc>
        <w:tc>
          <w:tcPr>
            <w:tcW w:w="1906" w:type="dxa"/>
          </w:tcPr>
          <w:p w:rsidR="00173D7D" w:rsidRPr="005545A8" w:rsidRDefault="00173D7D" w:rsidP="00DC21CC">
            <w:r w:rsidRPr="005545A8">
              <w:t xml:space="preserve">výstavní prostor </w:t>
            </w:r>
          </w:p>
        </w:tc>
        <w:tc>
          <w:tcPr>
            <w:tcW w:w="1238" w:type="dxa"/>
          </w:tcPr>
          <w:p w:rsidR="00173D7D" w:rsidRPr="005545A8" w:rsidRDefault="00173D7D" w:rsidP="006B4DE2">
            <w:pPr>
              <w:jc w:val="right"/>
            </w:pPr>
            <w:r w:rsidRPr="005545A8">
              <w:t>46,00</w:t>
            </w:r>
          </w:p>
        </w:tc>
        <w:tc>
          <w:tcPr>
            <w:tcW w:w="2424" w:type="dxa"/>
          </w:tcPr>
          <w:p w:rsidR="00173D7D" w:rsidRPr="005545A8" w:rsidRDefault="00173D7D" w:rsidP="006B4DE2">
            <w:r w:rsidRPr="005545A8">
              <w:t>depozitář 2.23, 2.21</w:t>
            </w:r>
          </w:p>
        </w:tc>
        <w:tc>
          <w:tcPr>
            <w:tcW w:w="1315" w:type="dxa"/>
          </w:tcPr>
          <w:p w:rsidR="00173D7D" w:rsidRPr="007B2A3E" w:rsidRDefault="00173D7D" w:rsidP="00173D7D">
            <w:r>
              <w:t>07-08/14</w:t>
            </w:r>
          </w:p>
        </w:tc>
      </w:tr>
      <w:tr w:rsidR="00173D7D" w:rsidRPr="005545A8" w:rsidTr="00A65527">
        <w:tc>
          <w:tcPr>
            <w:tcW w:w="1090" w:type="dxa"/>
          </w:tcPr>
          <w:p w:rsidR="00173D7D" w:rsidRPr="005545A8" w:rsidRDefault="00173D7D" w:rsidP="006B4DE2">
            <w:r w:rsidRPr="005545A8">
              <w:t>1.07</w:t>
            </w:r>
          </w:p>
        </w:tc>
        <w:tc>
          <w:tcPr>
            <w:tcW w:w="1906" w:type="dxa"/>
          </w:tcPr>
          <w:p w:rsidR="00173D7D" w:rsidRPr="005545A8" w:rsidRDefault="00173D7D" w:rsidP="006B4DE2">
            <w:r w:rsidRPr="005545A8">
              <w:t>knihovna</w:t>
            </w:r>
          </w:p>
        </w:tc>
        <w:tc>
          <w:tcPr>
            <w:tcW w:w="1238" w:type="dxa"/>
          </w:tcPr>
          <w:p w:rsidR="00173D7D" w:rsidRPr="005545A8" w:rsidRDefault="00173D7D" w:rsidP="006B4DE2">
            <w:pPr>
              <w:jc w:val="right"/>
            </w:pPr>
            <w:r w:rsidRPr="005545A8">
              <w:t>113,00</w:t>
            </w:r>
          </w:p>
        </w:tc>
        <w:tc>
          <w:tcPr>
            <w:tcW w:w="2424" w:type="dxa"/>
          </w:tcPr>
          <w:p w:rsidR="00173D7D" w:rsidRPr="005545A8" w:rsidRDefault="00173D7D" w:rsidP="00F7474C">
            <w:r w:rsidRPr="005545A8">
              <w:t xml:space="preserve">depozitář </w:t>
            </w:r>
            <w:r>
              <w:t xml:space="preserve">2.22, </w:t>
            </w:r>
            <w:r w:rsidRPr="005545A8">
              <w:t>2.25, 2</w:t>
            </w:r>
            <w:r>
              <w:t>.</w:t>
            </w:r>
            <w:r w:rsidRPr="005545A8">
              <w:t>24</w:t>
            </w:r>
          </w:p>
        </w:tc>
        <w:tc>
          <w:tcPr>
            <w:tcW w:w="1315" w:type="dxa"/>
          </w:tcPr>
          <w:p w:rsidR="00173D7D" w:rsidRPr="007B2A3E" w:rsidRDefault="00173D7D" w:rsidP="00173D7D">
            <w:r>
              <w:t>07-08/14</w:t>
            </w:r>
          </w:p>
        </w:tc>
      </w:tr>
      <w:tr w:rsidR="00173D7D" w:rsidRPr="005545A8" w:rsidTr="00A65527">
        <w:tc>
          <w:tcPr>
            <w:tcW w:w="1090" w:type="dxa"/>
          </w:tcPr>
          <w:p w:rsidR="00173D7D" w:rsidRPr="005545A8" w:rsidRDefault="00173D7D" w:rsidP="006B4DE2">
            <w:r w:rsidRPr="005545A8">
              <w:t>1.12</w:t>
            </w:r>
          </w:p>
        </w:tc>
        <w:tc>
          <w:tcPr>
            <w:tcW w:w="1906" w:type="dxa"/>
          </w:tcPr>
          <w:p w:rsidR="00173D7D" w:rsidRPr="005545A8" w:rsidRDefault="00173D7D" w:rsidP="006B4DE2">
            <w:r w:rsidRPr="005545A8">
              <w:t>mramor sál</w:t>
            </w:r>
          </w:p>
        </w:tc>
        <w:tc>
          <w:tcPr>
            <w:tcW w:w="1238" w:type="dxa"/>
          </w:tcPr>
          <w:p w:rsidR="00173D7D" w:rsidRPr="005545A8" w:rsidRDefault="00173D7D" w:rsidP="006B4DE2">
            <w:pPr>
              <w:jc w:val="right"/>
            </w:pPr>
            <w:r w:rsidRPr="005545A8">
              <w:t>240,25</w:t>
            </w:r>
          </w:p>
        </w:tc>
        <w:tc>
          <w:tcPr>
            <w:tcW w:w="2424" w:type="dxa"/>
          </w:tcPr>
          <w:p w:rsidR="00173D7D" w:rsidRPr="005545A8" w:rsidRDefault="00173D7D" w:rsidP="00F7474C">
            <w:r w:rsidRPr="005545A8">
              <w:t xml:space="preserve">expozice, </w:t>
            </w:r>
            <w:r>
              <w:t>záložní prostor</w:t>
            </w:r>
          </w:p>
        </w:tc>
        <w:tc>
          <w:tcPr>
            <w:tcW w:w="1315" w:type="dxa"/>
          </w:tcPr>
          <w:p w:rsidR="00173D7D" w:rsidRPr="007B2A3E" w:rsidRDefault="00173D7D" w:rsidP="00173D7D">
            <w:r>
              <w:t>07-08/14</w:t>
            </w:r>
          </w:p>
        </w:tc>
      </w:tr>
      <w:tr w:rsidR="00173D7D" w:rsidRPr="005545A8" w:rsidTr="00A65527">
        <w:tc>
          <w:tcPr>
            <w:tcW w:w="1090" w:type="dxa"/>
          </w:tcPr>
          <w:p w:rsidR="00173D7D" w:rsidRPr="005545A8" w:rsidRDefault="00173D7D" w:rsidP="006B4DE2">
            <w:r w:rsidRPr="005545A8">
              <w:t>1.17</w:t>
            </w:r>
          </w:p>
        </w:tc>
        <w:tc>
          <w:tcPr>
            <w:tcW w:w="1906" w:type="dxa"/>
          </w:tcPr>
          <w:p w:rsidR="00173D7D" w:rsidRPr="005545A8" w:rsidRDefault="00173D7D" w:rsidP="00DC21CC">
            <w:r w:rsidRPr="005545A8">
              <w:t xml:space="preserve">výstavní prostor </w:t>
            </w:r>
          </w:p>
        </w:tc>
        <w:tc>
          <w:tcPr>
            <w:tcW w:w="1238" w:type="dxa"/>
          </w:tcPr>
          <w:p w:rsidR="00173D7D" w:rsidRPr="005545A8" w:rsidRDefault="00173D7D" w:rsidP="006B4DE2">
            <w:pPr>
              <w:jc w:val="right"/>
            </w:pPr>
            <w:r w:rsidRPr="005545A8">
              <w:t>73,45</w:t>
            </w:r>
          </w:p>
        </w:tc>
        <w:tc>
          <w:tcPr>
            <w:tcW w:w="2424" w:type="dxa"/>
          </w:tcPr>
          <w:p w:rsidR="00173D7D" w:rsidRPr="005545A8" w:rsidRDefault="00173D7D" w:rsidP="006B4DE2">
            <w:r w:rsidRPr="005545A8">
              <w:t xml:space="preserve">depozitář 2.20 </w:t>
            </w:r>
          </w:p>
        </w:tc>
        <w:tc>
          <w:tcPr>
            <w:tcW w:w="1315" w:type="dxa"/>
          </w:tcPr>
          <w:p w:rsidR="00173D7D" w:rsidRPr="007B2A3E" w:rsidRDefault="00173D7D" w:rsidP="00173D7D">
            <w:r>
              <w:t>07-08/14</w:t>
            </w:r>
          </w:p>
        </w:tc>
      </w:tr>
      <w:tr w:rsidR="00173D7D" w:rsidRPr="005545A8" w:rsidTr="00A65527">
        <w:tc>
          <w:tcPr>
            <w:tcW w:w="1090" w:type="dxa"/>
          </w:tcPr>
          <w:p w:rsidR="00173D7D" w:rsidRPr="005545A8" w:rsidRDefault="00173D7D" w:rsidP="006B4DE2">
            <w:r w:rsidRPr="005545A8">
              <w:t>1.18</w:t>
            </w:r>
          </w:p>
        </w:tc>
        <w:tc>
          <w:tcPr>
            <w:tcW w:w="1906" w:type="dxa"/>
          </w:tcPr>
          <w:p w:rsidR="00173D7D" w:rsidRPr="005545A8" w:rsidRDefault="00173D7D" w:rsidP="00DC21CC">
            <w:r w:rsidRPr="005545A8">
              <w:t xml:space="preserve">výstavní prostor </w:t>
            </w:r>
          </w:p>
        </w:tc>
        <w:tc>
          <w:tcPr>
            <w:tcW w:w="1238" w:type="dxa"/>
          </w:tcPr>
          <w:p w:rsidR="00173D7D" w:rsidRPr="005545A8" w:rsidRDefault="00173D7D" w:rsidP="006B4DE2">
            <w:pPr>
              <w:jc w:val="right"/>
            </w:pPr>
            <w:r w:rsidRPr="005545A8">
              <w:t>66,50</w:t>
            </w:r>
          </w:p>
        </w:tc>
        <w:tc>
          <w:tcPr>
            <w:tcW w:w="2424" w:type="dxa"/>
          </w:tcPr>
          <w:p w:rsidR="00173D7D" w:rsidRPr="005545A8" w:rsidRDefault="00173D7D" w:rsidP="006B4DE2">
            <w:r w:rsidRPr="005545A8">
              <w:t>depozitář 2.26</w:t>
            </w:r>
          </w:p>
        </w:tc>
        <w:tc>
          <w:tcPr>
            <w:tcW w:w="1315" w:type="dxa"/>
          </w:tcPr>
          <w:p w:rsidR="00173D7D" w:rsidRPr="007B2A3E" w:rsidRDefault="00173D7D" w:rsidP="00173D7D">
            <w:r>
              <w:t>07-08/14</w:t>
            </w:r>
          </w:p>
        </w:tc>
      </w:tr>
      <w:tr w:rsidR="00173D7D" w:rsidRPr="005545A8" w:rsidTr="00A65527">
        <w:tc>
          <w:tcPr>
            <w:tcW w:w="1090" w:type="dxa"/>
          </w:tcPr>
          <w:p w:rsidR="00173D7D" w:rsidRPr="005545A8" w:rsidRDefault="00173D7D" w:rsidP="006B4DE2">
            <w:r w:rsidRPr="005545A8">
              <w:t>1.19</w:t>
            </w:r>
          </w:p>
        </w:tc>
        <w:tc>
          <w:tcPr>
            <w:tcW w:w="1906" w:type="dxa"/>
          </w:tcPr>
          <w:p w:rsidR="00173D7D" w:rsidRPr="005545A8" w:rsidRDefault="00173D7D" w:rsidP="006B4DE2">
            <w:r w:rsidRPr="005545A8">
              <w:t>pastelka</w:t>
            </w:r>
          </w:p>
        </w:tc>
        <w:tc>
          <w:tcPr>
            <w:tcW w:w="1238" w:type="dxa"/>
          </w:tcPr>
          <w:p w:rsidR="00173D7D" w:rsidRPr="005545A8" w:rsidRDefault="00173D7D" w:rsidP="006B4DE2">
            <w:pPr>
              <w:jc w:val="right"/>
            </w:pPr>
            <w:r w:rsidRPr="005545A8">
              <w:t>57,85</w:t>
            </w:r>
          </w:p>
        </w:tc>
        <w:tc>
          <w:tcPr>
            <w:tcW w:w="2424" w:type="dxa"/>
          </w:tcPr>
          <w:p w:rsidR="00173D7D" w:rsidRPr="005545A8" w:rsidRDefault="00173D7D" w:rsidP="006B4DE2">
            <w:r>
              <w:t>záložní prostor</w:t>
            </w:r>
          </w:p>
        </w:tc>
        <w:tc>
          <w:tcPr>
            <w:tcW w:w="1315" w:type="dxa"/>
          </w:tcPr>
          <w:p w:rsidR="00173D7D" w:rsidRPr="007B2A3E" w:rsidRDefault="00173D7D" w:rsidP="00173D7D">
            <w:r>
              <w:t>07-08/14</w:t>
            </w:r>
          </w:p>
        </w:tc>
      </w:tr>
      <w:tr w:rsidR="00A65527" w:rsidRPr="005545A8" w:rsidTr="00A65527">
        <w:tc>
          <w:tcPr>
            <w:tcW w:w="1090" w:type="dxa"/>
          </w:tcPr>
          <w:p w:rsidR="00A65527" w:rsidRPr="005545A8" w:rsidRDefault="00A65527" w:rsidP="006B4DE2">
            <w:r w:rsidRPr="005545A8">
              <w:t>celkem</w:t>
            </w:r>
          </w:p>
        </w:tc>
        <w:tc>
          <w:tcPr>
            <w:tcW w:w="1906" w:type="dxa"/>
          </w:tcPr>
          <w:p w:rsidR="00A65527" w:rsidRPr="005545A8" w:rsidRDefault="00A65527" w:rsidP="006B4DE2"/>
        </w:tc>
        <w:tc>
          <w:tcPr>
            <w:tcW w:w="1238" w:type="dxa"/>
          </w:tcPr>
          <w:p w:rsidR="00A65527" w:rsidRPr="005545A8" w:rsidRDefault="00A65527" w:rsidP="006B4DE2">
            <w:pPr>
              <w:jc w:val="right"/>
              <w:rPr>
                <w:b/>
              </w:rPr>
            </w:pPr>
            <w:r w:rsidRPr="005545A8">
              <w:rPr>
                <w:b/>
              </w:rPr>
              <w:t>643,00</w:t>
            </w:r>
          </w:p>
        </w:tc>
        <w:tc>
          <w:tcPr>
            <w:tcW w:w="2424" w:type="dxa"/>
          </w:tcPr>
          <w:p w:rsidR="00A65527" w:rsidRPr="005545A8" w:rsidRDefault="00A65527" w:rsidP="006B4DE2"/>
        </w:tc>
        <w:tc>
          <w:tcPr>
            <w:tcW w:w="1315" w:type="dxa"/>
          </w:tcPr>
          <w:p w:rsidR="00A65527" w:rsidRPr="005545A8" w:rsidRDefault="00A65527" w:rsidP="006B4DE2"/>
        </w:tc>
      </w:tr>
    </w:tbl>
    <w:p w:rsidR="00173D7D" w:rsidRPr="005545A8" w:rsidRDefault="00173D7D" w:rsidP="00173D7D">
      <w:pPr>
        <w:spacing w:line="240" w:lineRule="auto"/>
        <w:ind w:left="-142"/>
      </w:pPr>
      <w:r w:rsidRPr="005545A8">
        <w:t>*</w:t>
      </w:r>
      <w:r w:rsidRPr="00173D7D">
        <w:t xml:space="preserve"> </w:t>
      </w:r>
      <w:r w:rsidRPr="005545A8">
        <w:t>Dle harmonogramu</w:t>
      </w:r>
      <w:r>
        <w:t xml:space="preserve"> předpokládaného průběhu výstavby a stěhování: zpracoval</w:t>
      </w:r>
      <w:r w:rsidRPr="005545A8">
        <w:t xml:space="preserve"> S-PROJEKT Zlín</w:t>
      </w:r>
      <w:r>
        <w:t xml:space="preserve"> (Příloha č. 8)</w:t>
      </w:r>
    </w:p>
    <w:p w:rsidR="00B60E54" w:rsidRPr="005545A8" w:rsidRDefault="00EC2CFC" w:rsidP="006B4DE2">
      <w:pPr>
        <w:spacing w:line="240" w:lineRule="auto"/>
      </w:pPr>
      <w:r>
        <w:t>Koberce a nábytkové skříně ze stávajících depozitářů a expozic budou uloženy v budově SOŠ.</w:t>
      </w:r>
    </w:p>
    <w:p w:rsidR="003C7757" w:rsidRPr="005545A8" w:rsidRDefault="00EE14F8" w:rsidP="006B4DE2">
      <w:pPr>
        <w:spacing w:line="240" w:lineRule="auto"/>
      </w:pPr>
      <w:r w:rsidRPr="005545A8">
        <w:t xml:space="preserve">U depozitářů, místností č. </w:t>
      </w:r>
      <w:r w:rsidR="00EC2CFC">
        <w:t xml:space="preserve">2.18, 2.19, </w:t>
      </w:r>
      <w:r w:rsidRPr="005545A8">
        <w:t xml:space="preserve">2.20, 2.21, 2.22, 2.23, 2.24, 2.25, 2.26 je uvedeno, že stěhování provede jak muzeum, tak i stěhovací firma. </w:t>
      </w:r>
      <w:r w:rsidR="007260B0" w:rsidRPr="005545A8">
        <w:t xml:space="preserve">Stěhování provede </w:t>
      </w:r>
      <w:r w:rsidRPr="005545A8">
        <w:t xml:space="preserve">u těchto místností </w:t>
      </w:r>
      <w:r w:rsidR="007260B0" w:rsidRPr="005545A8">
        <w:t>muzeum vlastními silami s tím,</w:t>
      </w:r>
      <w:r w:rsidR="000C24B4" w:rsidRPr="005545A8">
        <w:t xml:space="preserve"> že velkoobjemové (těžké) předměty</w:t>
      </w:r>
      <w:r w:rsidR="00EC2CFC">
        <w:t xml:space="preserve"> – samostatná příloha č. </w:t>
      </w:r>
      <w:r w:rsidR="009C42B6">
        <w:t>1 a 2 (strana 7-13)</w:t>
      </w:r>
      <w:r w:rsidR="000C24B4" w:rsidRPr="005545A8">
        <w:t>, zvláště nábytek</w:t>
      </w:r>
      <w:r w:rsidR="003C7757" w:rsidRPr="005545A8">
        <w:t>,</w:t>
      </w:r>
      <w:r w:rsidR="000C24B4" w:rsidRPr="005545A8">
        <w:t xml:space="preserve"> bude stěhován firmou</w:t>
      </w:r>
      <w:r w:rsidR="00EC2CFC">
        <w:t xml:space="preserve"> (sbírkové předměty, pomocný sbírkový materiál, nábytek)</w:t>
      </w:r>
      <w:r w:rsidRPr="005545A8">
        <w:t>.</w:t>
      </w:r>
      <w:r w:rsidR="007260B0" w:rsidRPr="005545A8">
        <w:t xml:space="preserve"> </w:t>
      </w:r>
    </w:p>
    <w:p w:rsidR="001E1141" w:rsidRPr="005545A8" w:rsidRDefault="003C7757" w:rsidP="006B4DE2">
      <w:pPr>
        <w:spacing w:line="240" w:lineRule="auto"/>
        <w:rPr>
          <w:b/>
        </w:rPr>
      </w:pPr>
      <w:r w:rsidRPr="005545A8">
        <w:t>V</w:t>
      </w:r>
      <w:r w:rsidR="001D22B9" w:rsidRPr="005545A8">
        <w:t>ýstavní fundus bude uložen v </w:t>
      </w:r>
      <w:r w:rsidR="00CE04D4" w:rsidRPr="005545A8">
        <w:t>budově</w:t>
      </w:r>
      <w:r w:rsidR="001D22B9" w:rsidRPr="005545A8">
        <w:t xml:space="preserve"> SO</w:t>
      </w:r>
      <w:r w:rsidRPr="005545A8">
        <w:t>Š, j</w:t>
      </w:r>
      <w:r w:rsidR="001D22B9" w:rsidRPr="005545A8">
        <w:t>e potřeba 80 m</w:t>
      </w:r>
      <w:r w:rsidR="001D22B9" w:rsidRPr="005545A8">
        <w:rPr>
          <w:vertAlign w:val="superscript"/>
        </w:rPr>
        <w:t>2</w:t>
      </w:r>
      <w:r w:rsidR="00CE04D4" w:rsidRPr="005545A8">
        <w:t xml:space="preserve"> plochy</w:t>
      </w:r>
      <w:r w:rsidR="001D22B9" w:rsidRPr="005545A8">
        <w:t xml:space="preserve">. </w:t>
      </w:r>
    </w:p>
    <w:p w:rsidR="000A419E" w:rsidRPr="005545A8" w:rsidRDefault="00B4355E" w:rsidP="006B4DE2">
      <w:pPr>
        <w:spacing w:line="240" w:lineRule="auto"/>
        <w:rPr>
          <w:b/>
        </w:rPr>
      </w:pPr>
      <w:proofErr w:type="gramStart"/>
      <w:r>
        <w:rPr>
          <w:b/>
        </w:rPr>
        <w:t>B.</w:t>
      </w:r>
      <w:r w:rsidR="00130048">
        <w:rPr>
          <w:b/>
        </w:rPr>
        <w:t>2)</w:t>
      </w:r>
      <w:r>
        <w:rPr>
          <w:b/>
        </w:rPr>
        <w:tab/>
      </w:r>
      <w:r w:rsidR="00CB2963" w:rsidRPr="005545A8">
        <w:rPr>
          <w:b/>
        </w:rPr>
        <w:t>K</w:t>
      </w:r>
      <w:r w:rsidR="004839F3" w:rsidRPr="005545A8">
        <w:rPr>
          <w:b/>
        </w:rPr>
        <w:t>anceláře</w:t>
      </w:r>
      <w:proofErr w:type="gramEnd"/>
    </w:p>
    <w:p w:rsidR="000A419E" w:rsidRPr="005545A8" w:rsidRDefault="000A419E" w:rsidP="006B4DE2">
      <w:pPr>
        <w:spacing w:line="240" w:lineRule="auto"/>
      </w:pPr>
      <w:r w:rsidRPr="005545A8">
        <w:t>Uvolněny budou místnosti:</w:t>
      </w:r>
    </w:p>
    <w:tbl>
      <w:tblPr>
        <w:tblStyle w:val="Mkatabulky"/>
        <w:tblW w:w="0" w:type="auto"/>
        <w:tblLayout w:type="fixed"/>
        <w:tblLook w:val="04A0"/>
      </w:tblPr>
      <w:tblGrid>
        <w:gridCol w:w="1087"/>
        <w:gridCol w:w="2282"/>
        <w:gridCol w:w="1189"/>
        <w:gridCol w:w="1646"/>
        <w:gridCol w:w="1134"/>
        <w:gridCol w:w="1134"/>
      </w:tblGrid>
      <w:tr w:rsidR="001B625A" w:rsidRPr="005545A8" w:rsidTr="00AC3C5C">
        <w:tc>
          <w:tcPr>
            <w:tcW w:w="1087" w:type="dxa"/>
          </w:tcPr>
          <w:p w:rsidR="001B625A" w:rsidRPr="005545A8" w:rsidRDefault="001B625A" w:rsidP="006B4DE2">
            <w:pPr>
              <w:rPr>
                <w:rFonts w:ascii="Calibri" w:hAnsi="Calibri"/>
                <w:b/>
                <w:bCs/>
                <w:color w:val="000000"/>
              </w:rPr>
            </w:pPr>
            <w:r w:rsidRPr="005545A8">
              <w:rPr>
                <w:rFonts w:ascii="Calibri" w:hAnsi="Calibri"/>
                <w:b/>
                <w:bCs/>
                <w:color w:val="000000"/>
              </w:rPr>
              <w:t>místnost</w:t>
            </w:r>
          </w:p>
        </w:tc>
        <w:tc>
          <w:tcPr>
            <w:tcW w:w="2282" w:type="dxa"/>
          </w:tcPr>
          <w:p w:rsidR="001B625A" w:rsidRPr="005545A8" w:rsidRDefault="001B625A" w:rsidP="006B4DE2">
            <w:pPr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5545A8">
              <w:rPr>
                <w:b/>
              </w:rPr>
              <w:t>název</w:t>
            </w:r>
          </w:p>
        </w:tc>
        <w:tc>
          <w:tcPr>
            <w:tcW w:w="1189" w:type="dxa"/>
          </w:tcPr>
          <w:p w:rsidR="001B625A" w:rsidRPr="005545A8" w:rsidRDefault="001B625A" w:rsidP="006B4DE2">
            <w:pPr>
              <w:rPr>
                <w:b/>
              </w:rPr>
            </w:pPr>
            <w:r w:rsidRPr="005545A8">
              <w:rPr>
                <w:b/>
              </w:rPr>
              <w:t>plocha (m</w:t>
            </w:r>
            <w:r w:rsidRPr="005545A8">
              <w:rPr>
                <w:b/>
                <w:vertAlign w:val="superscript"/>
              </w:rPr>
              <w:t>2</w:t>
            </w:r>
            <w:r w:rsidRPr="005545A8">
              <w:rPr>
                <w:b/>
              </w:rPr>
              <w:t>)</w:t>
            </w:r>
          </w:p>
        </w:tc>
        <w:tc>
          <w:tcPr>
            <w:tcW w:w="1646" w:type="dxa"/>
          </w:tcPr>
          <w:p w:rsidR="00AC3C5C" w:rsidRPr="005545A8" w:rsidRDefault="001B625A" w:rsidP="006B4DE2">
            <w:pPr>
              <w:rPr>
                <w:b/>
              </w:rPr>
            </w:pPr>
            <w:r w:rsidRPr="005545A8">
              <w:rPr>
                <w:b/>
              </w:rPr>
              <w:t>uloženo</w:t>
            </w:r>
          </w:p>
          <w:p w:rsidR="001B625A" w:rsidRPr="005545A8" w:rsidRDefault="001B625A" w:rsidP="006B4DE2">
            <w:pPr>
              <w:rPr>
                <w:b/>
              </w:rPr>
            </w:pPr>
            <w:r w:rsidRPr="005545A8">
              <w:rPr>
                <w:b/>
              </w:rPr>
              <w:t xml:space="preserve"> v I. etapě</w:t>
            </w:r>
          </w:p>
        </w:tc>
        <w:tc>
          <w:tcPr>
            <w:tcW w:w="1134" w:type="dxa"/>
          </w:tcPr>
          <w:p w:rsidR="001B625A" w:rsidRPr="005545A8" w:rsidRDefault="00A65527" w:rsidP="006B4DE2">
            <w:pPr>
              <w:rPr>
                <w:b/>
              </w:rPr>
            </w:pPr>
            <w:r>
              <w:rPr>
                <w:b/>
              </w:rPr>
              <w:t>termín</w:t>
            </w:r>
          </w:p>
        </w:tc>
        <w:tc>
          <w:tcPr>
            <w:tcW w:w="1134" w:type="dxa"/>
          </w:tcPr>
          <w:p w:rsidR="001B625A" w:rsidRPr="005545A8" w:rsidRDefault="001B625A" w:rsidP="006B4DE2">
            <w:pPr>
              <w:jc w:val="right"/>
              <w:rPr>
                <w:b/>
              </w:rPr>
            </w:pPr>
            <w:r w:rsidRPr="005545A8">
              <w:rPr>
                <w:b/>
              </w:rPr>
              <w:t>zajišťuje</w:t>
            </w:r>
          </w:p>
        </w:tc>
      </w:tr>
      <w:tr w:rsidR="00173D7D" w:rsidRPr="005545A8" w:rsidTr="00AC3C5C">
        <w:tc>
          <w:tcPr>
            <w:tcW w:w="1087" w:type="dxa"/>
          </w:tcPr>
          <w:p w:rsidR="00173D7D" w:rsidRPr="005545A8" w:rsidRDefault="00173D7D" w:rsidP="006B4DE2">
            <w:pPr>
              <w:rPr>
                <w:rFonts w:ascii="Calibri" w:hAnsi="Calibri"/>
                <w:bCs/>
                <w:color w:val="000000"/>
              </w:rPr>
            </w:pPr>
            <w:r w:rsidRPr="005545A8">
              <w:rPr>
                <w:rFonts w:ascii="Calibri" w:hAnsi="Calibri"/>
                <w:bCs/>
                <w:color w:val="000000"/>
              </w:rPr>
              <w:t>2.28</w:t>
            </w:r>
          </w:p>
        </w:tc>
        <w:tc>
          <w:tcPr>
            <w:tcW w:w="2282" w:type="dxa"/>
          </w:tcPr>
          <w:p w:rsidR="00173D7D" w:rsidRPr="005545A8" w:rsidRDefault="00173D7D" w:rsidP="006B4DE2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5545A8">
              <w:rPr>
                <w:rFonts w:ascii="Calibri" w:hAnsi="Calibri"/>
                <w:color w:val="000000"/>
                <w:sz w:val="20"/>
                <w:szCs w:val="20"/>
              </w:rPr>
              <w:t>fotoateliér</w:t>
            </w:r>
          </w:p>
        </w:tc>
        <w:tc>
          <w:tcPr>
            <w:tcW w:w="1189" w:type="dxa"/>
          </w:tcPr>
          <w:p w:rsidR="00173D7D" w:rsidRPr="005545A8" w:rsidRDefault="00173D7D" w:rsidP="006B4DE2">
            <w:pPr>
              <w:jc w:val="right"/>
              <w:rPr>
                <w:rFonts w:ascii="Calibri" w:hAnsi="Calibri"/>
                <w:color w:val="000000"/>
              </w:rPr>
            </w:pPr>
            <w:r w:rsidRPr="005545A8">
              <w:rPr>
                <w:rFonts w:ascii="Calibri" w:hAnsi="Calibri"/>
                <w:color w:val="000000"/>
              </w:rPr>
              <w:t>28,75</w:t>
            </w:r>
          </w:p>
        </w:tc>
        <w:tc>
          <w:tcPr>
            <w:tcW w:w="1646" w:type="dxa"/>
          </w:tcPr>
          <w:p w:rsidR="00173D7D" w:rsidRPr="005545A8" w:rsidRDefault="00173D7D" w:rsidP="00E0037F">
            <w:pPr>
              <w:jc w:val="right"/>
              <w:rPr>
                <w:rFonts w:ascii="Calibri" w:hAnsi="Calibri"/>
                <w:color w:val="000000"/>
              </w:rPr>
            </w:pPr>
            <w:r w:rsidRPr="005545A8">
              <w:rPr>
                <w:rFonts w:ascii="Calibri" w:hAnsi="Calibri"/>
                <w:color w:val="000000"/>
              </w:rPr>
              <w:t>budova SOŠ</w:t>
            </w:r>
          </w:p>
        </w:tc>
        <w:tc>
          <w:tcPr>
            <w:tcW w:w="1134" w:type="dxa"/>
          </w:tcPr>
          <w:p w:rsidR="00173D7D" w:rsidRPr="007B2A3E" w:rsidRDefault="00173D7D" w:rsidP="00173D7D">
            <w:r>
              <w:t>07-08/14</w:t>
            </w:r>
          </w:p>
        </w:tc>
        <w:tc>
          <w:tcPr>
            <w:tcW w:w="1134" w:type="dxa"/>
          </w:tcPr>
          <w:p w:rsidR="00173D7D" w:rsidRPr="005545A8" w:rsidRDefault="00173D7D" w:rsidP="006B4DE2">
            <w:pPr>
              <w:jc w:val="right"/>
            </w:pPr>
            <w:r w:rsidRPr="005545A8">
              <w:t>firma</w:t>
            </w:r>
          </w:p>
        </w:tc>
      </w:tr>
      <w:tr w:rsidR="00173D7D" w:rsidRPr="005545A8" w:rsidTr="00AC3C5C">
        <w:tc>
          <w:tcPr>
            <w:tcW w:w="1087" w:type="dxa"/>
          </w:tcPr>
          <w:p w:rsidR="00173D7D" w:rsidRPr="005545A8" w:rsidRDefault="00173D7D" w:rsidP="006B4DE2">
            <w:pPr>
              <w:rPr>
                <w:rFonts w:ascii="Calibri" w:hAnsi="Calibri"/>
                <w:bCs/>
                <w:color w:val="000000"/>
              </w:rPr>
            </w:pPr>
            <w:r w:rsidRPr="005545A8">
              <w:rPr>
                <w:rFonts w:ascii="Calibri" w:hAnsi="Calibri"/>
                <w:bCs/>
                <w:color w:val="000000"/>
              </w:rPr>
              <w:t>2.29</w:t>
            </w:r>
          </w:p>
        </w:tc>
        <w:tc>
          <w:tcPr>
            <w:tcW w:w="2282" w:type="dxa"/>
          </w:tcPr>
          <w:p w:rsidR="00173D7D" w:rsidRPr="005545A8" w:rsidRDefault="00173D7D" w:rsidP="006B4DE2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5545A8">
              <w:rPr>
                <w:rFonts w:ascii="Calibri" w:hAnsi="Calibri"/>
                <w:color w:val="000000"/>
                <w:sz w:val="20"/>
                <w:szCs w:val="20"/>
              </w:rPr>
              <w:t>fotokomora</w:t>
            </w:r>
          </w:p>
        </w:tc>
        <w:tc>
          <w:tcPr>
            <w:tcW w:w="1189" w:type="dxa"/>
          </w:tcPr>
          <w:p w:rsidR="00173D7D" w:rsidRPr="005545A8" w:rsidRDefault="00173D7D" w:rsidP="006B4DE2">
            <w:pPr>
              <w:jc w:val="right"/>
              <w:rPr>
                <w:rFonts w:ascii="Calibri" w:hAnsi="Calibri"/>
                <w:color w:val="000000"/>
              </w:rPr>
            </w:pPr>
            <w:r w:rsidRPr="005545A8">
              <w:rPr>
                <w:rFonts w:ascii="Calibri" w:hAnsi="Calibri"/>
                <w:color w:val="000000"/>
              </w:rPr>
              <w:t>15,15</w:t>
            </w:r>
          </w:p>
        </w:tc>
        <w:tc>
          <w:tcPr>
            <w:tcW w:w="1646" w:type="dxa"/>
          </w:tcPr>
          <w:p w:rsidR="00173D7D" w:rsidRPr="005545A8" w:rsidRDefault="00173D7D" w:rsidP="00E0037F">
            <w:pPr>
              <w:jc w:val="right"/>
              <w:rPr>
                <w:rFonts w:ascii="Calibri" w:hAnsi="Calibri"/>
                <w:color w:val="000000"/>
              </w:rPr>
            </w:pPr>
            <w:r w:rsidRPr="005545A8">
              <w:rPr>
                <w:rFonts w:ascii="Calibri" w:hAnsi="Calibri"/>
                <w:color w:val="000000"/>
              </w:rPr>
              <w:t>budova SOŠ</w:t>
            </w:r>
          </w:p>
        </w:tc>
        <w:tc>
          <w:tcPr>
            <w:tcW w:w="1134" w:type="dxa"/>
          </w:tcPr>
          <w:p w:rsidR="00173D7D" w:rsidRPr="007B2A3E" w:rsidRDefault="00173D7D" w:rsidP="00173D7D">
            <w:r>
              <w:t>07-08/14</w:t>
            </w:r>
          </w:p>
        </w:tc>
        <w:tc>
          <w:tcPr>
            <w:tcW w:w="1134" w:type="dxa"/>
          </w:tcPr>
          <w:p w:rsidR="00173D7D" w:rsidRPr="005545A8" w:rsidRDefault="00173D7D" w:rsidP="006B4DE2">
            <w:pPr>
              <w:jc w:val="right"/>
            </w:pPr>
            <w:r w:rsidRPr="005545A8">
              <w:t>firma</w:t>
            </w:r>
          </w:p>
        </w:tc>
      </w:tr>
      <w:tr w:rsidR="00173D7D" w:rsidRPr="005545A8" w:rsidTr="00AC3C5C">
        <w:tc>
          <w:tcPr>
            <w:tcW w:w="1087" w:type="dxa"/>
          </w:tcPr>
          <w:p w:rsidR="00173D7D" w:rsidRPr="005545A8" w:rsidRDefault="00173D7D" w:rsidP="006B4DE2">
            <w:pPr>
              <w:rPr>
                <w:rFonts w:ascii="Calibri" w:hAnsi="Calibri"/>
                <w:bCs/>
                <w:color w:val="000000"/>
              </w:rPr>
            </w:pPr>
            <w:r w:rsidRPr="005545A8">
              <w:rPr>
                <w:rFonts w:ascii="Calibri" w:hAnsi="Calibri"/>
                <w:bCs/>
                <w:color w:val="000000"/>
              </w:rPr>
              <w:t>2.30</w:t>
            </w:r>
          </w:p>
        </w:tc>
        <w:tc>
          <w:tcPr>
            <w:tcW w:w="2282" w:type="dxa"/>
          </w:tcPr>
          <w:p w:rsidR="00173D7D" w:rsidRPr="005545A8" w:rsidRDefault="00173D7D" w:rsidP="006B4DE2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5545A8">
              <w:rPr>
                <w:rFonts w:ascii="Calibri" w:hAnsi="Calibri"/>
                <w:color w:val="000000"/>
                <w:sz w:val="20"/>
                <w:szCs w:val="20"/>
              </w:rPr>
              <w:t>kancelář</w:t>
            </w:r>
          </w:p>
        </w:tc>
        <w:tc>
          <w:tcPr>
            <w:tcW w:w="1189" w:type="dxa"/>
          </w:tcPr>
          <w:p w:rsidR="00173D7D" w:rsidRPr="005545A8" w:rsidRDefault="00173D7D" w:rsidP="006B4DE2">
            <w:pPr>
              <w:jc w:val="right"/>
              <w:rPr>
                <w:rFonts w:ascii="Calibri" w:hAnsi="Calibri"/>
                <w:color w:val="000000"/>
              </w:rPr>
            </w:pPr>
            <w:r w:rsidRPr="005545A8">
              <w:rPr>
                <w:rFonts w:ascii="Calibri" w:hAnsi="Calibri"/>
                <w:color w:val="000000"/>
              </w:rPr>
              <w:t>42,00</w:t>
            </w:r>
          </w:p>
        </w:tc>
        <w:tc>
          <w:tcPr>
            <w:tcW w:w="1646" w:type="dxa"/>
          </w:tcPr>
          <w:p w:rsidR="00173D7D" w:rsidRPr="005545A8" w:rsidRDefault="00173D7D" w:rsidP="006B4DE2">
            <w:pPr>
              <w:jc w:val="right"/>
              <w:rPr>
                <w:rFonts w:ascii="Calibri" w:hAnsi="Calibri"/>
                <w:color w:val="000000"/>
              </w:rPr>
            </w:pPr>
            <w:r w:rsidRPr="005545A8">
              <w:rPr>
                <w:rFonts w:ascii="Calibri" w:hAnsi="Calibri"/>
                <w:color w:val="000000"/>
              </w:rPr>
              <w:t xml:space="preserve">zámek </w:t>
            </w:r>
            <w:proofErr w:type="spellStart"/>
            <w:r w:rsidRPr="005545A8">
              <w:rPr>
                <w:rFonts w:ascii="Calibri" w:hAnsi="Calibri"/>
                <w:color w:val="000000"/>
              </w:rPr>
              <w:t>Kinských</w:t>
            </w:r>
            <w:proofErr w:type="spellEnd"/>
          </w:p>
        </w:tc>
        <w:tc>
          <w:tcPr>
            <w:tcW w:w="1134" w:type="dxa"/>
          </w:tcPr>
          <w:p w:rsidR="00173D7D" w:rsidRPr="007B2A3E" w:rsidRDefault="00173D7D" w:rsidP="00173D7D">
            <w:r>
              <w:t>07-08/14</w:t>
            </w:r>
          </w:p>
        </w:tc>
        <w:tc>
          <w:tcPr>
            <w:tcW w:w="1134" w:type="dxa"/>
          </w:tcPr>
          <w:p w:rsidR="00173D7D" w:rsidRPr="005545A8" w:rsidRDefault="00173D7D" w:rsidP="006B4DE2">
            <w:pPr>
              <w:jc w:val="right"/>
            </w:pPr>
            <w:r w:rsidRPr="005545A8">
              <w:t>firma</w:t>
            </w:r>
          </w:p>
        </w:tc>
      </w:tr>
      <w:tr w:rsidR="00173D7D" w:rsidRPr="005545A8" w:rsidTr="00AC3C5C">
        <w:tc>
          <w:tcPr>
            <w:tcW w:w="1087" w:type="dxa"/>
          </w:tcPr>
          <w:p w:rsidR="00173D7D" w:rsidRPr="005545A8" w:rsidRDefault="00173D7D" w:rsidP="006B4DE2">
            <w:pPr>
              <w:rPr>
                <w:rFonts w:ascii="Calibri" w:hAnsi="Calibri"/>
                <w:bCs/>
                <w:color w:val="000000"/>
              </w:rPr>
            </w:pPr>
            <w:r w:rsidRPr="005545A8">
              <w:rPr>
                <w:rFonts w:ascii="Calibri" w:hAnsi="Calibri"/>
                <w:bCs/>
                <w:color w:val="000000"/>
              </w:rPr>
              <w:t>2.31</w:t>
            </w:r>
          </w:p>
        </w:tc>
        <w:tc>
          <w:tcPr>
            <w:tcW w:w="2282" w:type="dxa"/>
          </w:tcPr>
          <w:p w:rsidR="00173D7D" w:rsidRPr="005545A8" w:rsidRDefault="00173D7D" w:rsidP="006B4DE2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5545A8">
              <w:rPr>
                <w:rFonts w:ascii="Calibri" w:hAnsi="Calibri"/>
                <w:color w:val="000000"/>
                <w:sz w:val="20"/>
                <w:szCs w:val="20"/>
              </w:rPr>
              <w:t>kancelář – foto archiv</w:t>
            </w:r>
          </w:p>
        </w:tc>
        <w:tc>
          <w:tcPr>
            <w:tcW w:w="1189" w:type="dxa"/>
          </w:tcPr>
          <w:p w:rsidR="00173D7D" w:rsidRPr="005545A8" w:rsidRDefault="00173D7D" w:rsidP="006B4DE2">
            <w:pPr>
              <w:jc w:val="right"/>
              <w:rPr>
                <w:rFonts w:ascii="Calibri" w:hAnsi="Calibri"/>
                <w:color w:val="000000"/>
              </w:rPr>
            </w:pPr>
            <w:r w:rsidRPr="005545A8">
              <w:rPr>
                <w:rFonts w:ascii="Calibri" w:hAnsi="Calibri"/>
                <w:color w:val="000000"/>
              </w:rPr>
              <w:t>28,70</w:t>
            </w:r>
          </w:p>
        </w:tc>
        <w:tc>
          <w:tcPr>
            <w:tcW w:w="1646" w:type="dxa"/>
          </w:tcPr>
          <w:p w:rsidR="00173D7D" w:rsidRPr="005545A8" w:rsidRDefault="00173D7D" w:rsidP="006B4DE2">
            <w:pPr>
              <w:jc w:val="right"/>
            </w:pPr>
            <w:r w:rsidRPr="005545A8">
              <w:rPr>
                <w:rFonts w:ascii="Calibri" w:hAnsi="Calibri"/>
                <w:color w:val="000000"/>
              </w:rPr>
              <w:t xml:space="preserve">zámek </w:t>
            </w:r>
            <w:proofErr w:type="spellStart"/>
            <w:r w:rsidRPr="005545A8">
              <w:rPr>
                <w:rFonts w:ascii="Calibri" w:hAnsi="Calibri"/>
                <w:color w:val="000000"/>
              </w:rPr>
              <w:t>Kinských</w:t>
            </w:r>
            <w:proofErr w:type="spellEnd"/>
          </w:p>
        </w:tc>
        <w:tc>
          <w:tcPr>
            <w:tcW w:w="1134" w:type="dxa"/>
          </w:tcPr>
          <w:p w:rsidR="00173D7D" w:rsidRPr="007B2A3E" w:rsidRDefault="00173D7D" w:rsidP="00173D7D">
            <w:r>
              <w:t>07-08/14</w:t>
            </w:r>
          </w:p>
        </w:tc>
        <w:tc>
          <w:tcPr>
            <w:tcW w:w="1134" w:type="dxa"/>
          </w:tcPr>
          <w:p w:rsidR="00173D7D" w:rsidRPr="005545A8" w:rsidRDefault="00173D7D" w:rsidP="006B4DE2">
            <w:pPr>
              <w:jc w:val="right"/>
            </w:pPr>
            <w:r w:rsidRPr="005545A8">
              <w:t>firma</w:t>
            </w:r>
          </w:p>
        </w:tc>
      </w:tr>
      <w:tr w:rsidR="00173D7D" w:rsidRPr="005545A8" w:rsidTr="00AC3C5C">
        <w:tc>
          <w:tcPr>
            <w:tcW w:w="1087" w:type="dxa"/>
          </w:tcPr>
          <w:p w:rsidR="00173D7D" w:rsidRPr="005545A8" w:rsidRDefault="00173D7D" w:rsidP="006B4DE2">
            <w:pPr>
              <w:rPr>
                <w:rFonts w:ascii="Calibri" w:hAnsi="Calibri"/>
                <w:bCs/>
                <w:color w:val="000000"/>
              </w:rPr>
            </w:pPr>
            <w:r w:rsidRPr="005545A8">
              <w:rPr>
                <w:rFonts w:ascii="Calibri" w:hAnsi="Calibri"/>
                <w:bCs/>
                <w:color w:val="000000"/>
              </w:rPr>
              <w:t>2.32</w:t>
            </w:r>
          </w:p>
        </w:tc>
        <w:tc>
          <w:tcPr>
            <w:tcW w:w="2282" w:type="dxa"/>
          </w:tcPr>
          <w:p w:rsidR="00173D7D" w:rsidRPr="005545A8" w:rsidRDefault="00173D7D" w:rsidP="006B4DE2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5545A8">
              <w:rPr>
                <w:rFonts w:ascii="Calibri" w:hAnsi="Calibri"/>
                <w:color w:val="000000"/>
                <w:sz w:val="20"/>
                <w:szCs w:val="20"/>
              </w:rPr>
              <w:t>kancelář</w:t>
            </w:r>
          </w:p>
        </w:tc>
        <w:tc>
          <w:tcPr>
            <w:tcW w:w="1189" w:type="dxa"/>
          </w:tcPr>
          <w:p w:rsidR="00173D7D" w:rsidRPr="005545A8" w:rsidRDefault="00173D7D" w:rsidP="006B4DE2">
            <w:pPr>
              <w:jc w:val="right"/>
              <w:rPr>
                <w:rFonts w:ascii="Calibri" w:hAnsi="Calibri"/>
                <w:color w:val="000000"/>
              </w:rPr>
            </w:pPr>
            <w:r w:rsidRPr="005545A8">
              <w:rPr>
                <w:rFonts w:ascii="Calibri" w:hAnsi="Calibri"/>
                <w:color w:val="000000"/>
              </w:rPr>
              <w:t>28,60</w:t>
            </w:r>
          </w:p>
        </w:tc>
        <w:tc>
          <w:tcPr>
            <w:tcW w:w="1646" w:type="dxa"/>
          </w:tcPr>
          <w:p w:rsidR="00173D7D" w:rsidRPr="005545A8" w:rsidRDefault="00173D7D" w:rsidP="006B4DE2">
            <w:pPr>
              <w:jc w:val="right"/>
            </w:pPr>
            <w:r w:rsidRPr="005545A8">
              <w:rPr>
                <w:rFonts w:ascii="Calibri" w:hAnsi="Calibri"/>
                <w:color w:val="000000"/>
              </w:rPr>
              <w:t xml:space="preserve">zámek </w:t>
            </w:r>
            <w:proofErr w:type="spellStart"/>
            <w:r w:rsidRPr="005545A8">
              <w:rPr>
                <w:rFonts w:ascii="Calibri" w:hAnsi="Calibri"/>
                <w:color w:val="000000"/>
              </w:rPr>
              <w:t>Kinských</w:t>
            </w:r>
            <w:proofErr w:type="spellEnd"/>
          </w:p>
        </w:tc>
        <w:tc>
          <w:tcPr>
            <w:tcW w:w="1134" w:type="dxa"/>
          </w:tcPr>
          <w:p w:rsidR="00173D7D" w:rsidRPr="007B2A3E" w:rsidRDefault="00173D7D" w:rsidP="00173D7D">
            <w:r>
              <w:t>07-08/14</w:t>
            </w:r>
          </w:p>
        </w:tc>
        <w:tc>
          <w:tcPr>
            <w:tcW w:w="1134" w:type="dxa"/>
          </w:tcPr>
          <w:p w:rsidR="00173D7D" w:rsidRPr="005545A8" w:rsidRDefault="00173D7D" w:rsidP="006B4DE2">
            <w:pPr>
              <w:jc w:val="right"/>
            </w:pPr>
            <w:r w:rsidRPr="005545A8">
              <w:t>firma</w:t>
            </w:r>
          </w:p>
        </w:tc>
      </w:tr>
      <w:tr w:rsidR="00173D7D" w:rsidRPr="005545A8" w:rsidTr="00AC3C5C">
        <w:tc>
          <w:tcPr>
            <w:tcW w:w="1087" w:type="dxa"/>
          </w:tcPr>
          <w:p w:rsidR="00173D7D" w:rsidRPr="005545A8" w:rsidRDefault="00173D7D" w:rsidP="006B4DE2">
            <w:pPr>
              <w:rPr>
                <w:rFonts w:ascii="Calibri" w:hAnsi="Calibri"/>
                <w:bCs/>
                <w:color w:val="000000"/>
              </w:rPr>
            </w:pPr>
            <w:r w:rsidRPr="005545A8">
              <w:rPr>
                <w:rFonts w:ascii="Calibri" w:hAnsi="Calibri"/>
                <w:bCs/>
                <w:color w:val="000000"/>
              </w:rPr>
              <w:t>2.33</w:t>
            </w:r>
          </w:p>
        </w:tc>
        <w:tc>
          <w:tcPr>
            <w:tcW w:w="2282" w:type="dxa"/>
          </w:tcPr>
          <w:p w:rsidR="00173D7D" w:rsidRPr="005545A8" w:rsidRDefault="00173D7D" w:rsidP="006B4DE2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5545A8">
              <w:rPr>
                <w:rFonts w:ascii="Calibri" w:hAnsi="Calibri"/>
                <w:color w:val="000000"/>
                <w:sz w:val="20"/>
                <w:szCs w:val="20"/>
              </w:rPr>
              <w:t>kancelář</w:t>
            </w:r>
          </w:p>
        </w:tc>
        <w:tc>
          <w:tcPr>
            <w:tcW w:w="1189" w:type="dxa"/>
          </w:tcPr>
          <w:p w:rsidR="00173D7D" w:rsidRPr="005545A8" w:rsidRDefault="00173D7D" w:rsidP="006B4DE2">
            <w:pPr>
              <w:jc w:val="right"/>
              <w:rPr>
                <w:rFonts w:ascii="Calibri" w:hAnsi="Calibri"/>
                <w:color w:val="000000"/>
              </w:rPr>
            </w:pPr>
            <w:r w:rsidRPr="005545A8">
              <w:rPr>
                <w:rFonts w:ascii="Calibri" w:hAnsi="Calibri"/>
                <w:color w:val="000000"/>
              </w:rPr>
              <w:t>28,70</w:t>
            </w:r>
          </w:p>
        </w:tc>
        <w:tc>
          <w:tcPr>
            <w:tcW w:w="1646" w:type="dxa"/>
          </w:tcPr>
          <w:p w:rsidR="00173D7D" w:rsidRPr="005545A8" w:rsidRDefault="00173D7D" w:rsidP="00E0037F">
            <w:pPr>
              <w:jc w:val="right"/>
            </w:pPr>
            <w:r w:rsidRPr="005545A8">
              <w:rPr>
                <w:rFonts w:ascii="Calibri" w:hAnsi="Calibri"/>
                <w:color w:val="000000"/>
              </w:rPr>
              <w:t>budova SOŠ</w:t>
            </w:r>
          </w:p>
        </w:tc>
        <w:tc>
          <w:tcPr>
            <w:tcW w:w="1134" w:type="dxa"/>
          </w:tcPr>
          <w:p w:rsidR="00173D7D" w:rsidRPr="007B2A3E" w:rsidRDefault="00173D7D" w:rsidP="00173D7D">
            <w:r>
              <w:t>07-08/14</w:t>
            </w:r>
          </w:p>
        </w:tc>
        <w:tc>
          <w:tcPr>
            <w:tcW w:w="1134" w:type="dxa"/>
          </w:tcPr>
          <w:p w:rsidR="00173D7D" w:rsidRPr="005545A8" w:rsidRDefault="00173D7D" w:rsidP="006B4DE2">
            <w:pPr>
              <w:jc w:val="right"/>
            </w:pPr>
            <w:r w:rsidRPr="005545A8">
              <w:t>firma</w:t>
            </w:r>
          </w:p>
        </w:tc>
      </w:tr>
      <w:tr w:rsidR="00173D7D" w:rsidRPr="005545A8" w:rsidTr="00AC3C5C">
        <w:tc>
          <w:tcPr>
            <w:tcW w:w="1087" w:type="dxa"/>
          </w:tcPr>
          <w:p w:rsidR="00173D7D" w:rsidRPr="005545A8" w:rsidRDefault="00173D7D" w:rsidP="006B4DE2">
            <w:pPr>
              <w:rPr>
                <w:rFonts w:ascii="Calibri" w:hAnsi="Calibri"/>
                <w:bCs/>
                <w:color w:val="000000"/>
              </w:rPr>
            </w:pPr>
            <w:r w:rsidRPr="005545A8">
              <w:rPr>
                <w:rFonts w:ascii="Calibri" w:hAnsi="Calibri"/>
                <w:bCs/>
                <w:color w:val="000000"/>
              </w:rPr>
              <w:t>2.34</w:t>
            </w:r>
          </w:p>
        </w:tc>
        <w:tc>
          <w:tcPr>
            <w:tcW w:w="2282" w:type="dxa"/>
          </w:tcPr>
          <w:p w:rsidR="00173D7D" w:rsidRPr="005545A8" w:rsidRDefault="00173D7D" w:rsidP="006B4DE2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5545A8">
              <w:rPr>
                <w:rFonts w:ascii="Calibri" w:hAnsi="Calibri"/>
                <w:color w:val="000000"/>
                <w:sz w:val="20"/>
                <w:szCs w:val="20"/>
              </w:rPr>
              <w:t>sklad</w:t>
            </w:r>
          </w:p>
        </w:tc>
        <w:tc>
          <w:tcPr>
            <w:tcW w:w="1189" w:type="dxa"/>
          </w:tcPr>
          <w:p w:rsidR="00173D7D" w:rsidRPr="005545A8" w:rsidRDefault="00173D7D" w:rsidP="006B4DE2">
            <w:pPr>
              <w:jc w:val="right"/>
              <w:rPr>
                <w:rFonts w:ascii="Calibri" w:hAnsi="Calibri"/>
                <w:color w:val="000000"/>
              </w:rPr>
            </w:pPr>
            <w:r w:rsidRPr="005545A8">
              <w:rPr>
                <w:rFonts w:ascii="Calibri" w:hAnsi="Calibri"/>
                <w:color w:val="000000"/>
              </w:rPr>
              <w:t>18,90</w:t>
            </w:r>
          </w:p>
        </w:tc>
        <w:tc>
          <w:tcPr>
            <w:tcW w:w="1646" w:type="dxa"/>
          </w:tcPr>
          <w:p w:rsidR="00173D7D" w:rsidRPr="005545A8" w:rsidRDefault="00173D7D" w:rsidP="00E0037F">
            <w:pPr>
              <w:jc w:val="right"/>
            </w:pPr>
            <w:r w:rsidRPr="005545A8">
              <w:rPr>
                <w:rFonts w:ascii="Calibri" w:hAnsi="Calibri"/>
                <w:color w:val="000000"/>
              </w:rPr>
              <w:t>budova SOŠ</w:t>
            </w:r>
          </w:p>
        </w:tc>
        <w:tc>
          <w:tcPr>
            <w:tcW w:w="1134" w:type="dxa"/>
          </w:tcPr>
          <w:p w:rsidR="00173D7D" w:rsidRPr="007B2A3E" w:rsidRDefault="00173D7D" w:rsidP="00173D7D">
            <w:r>
              <w:t>07-08/14</w:t>
            </w:r>
          </w:p>
        </w:tc>
        <w:tc>
          <w:tcPr>
            <w:tcW w:w="1134" w:type="dxa"/>
          </w:tcPr>
          <w:p w:rsidR="00173D7D" w:rsidRPr="005545A8" w:rsidRDefault="00173D7D" w:rsidP="006B4DE2">
            <w:pPr>
              <w:jc w:val="right"/>
            </w:pPr>
            <w:r w:rsidRPr="005545A8">
              <w:t>muzeum</w:t>
            </w:r>
          </w:p>
        </w:tc>
      </w:tr>
      <w:tr w:rsidR="00173D7D" w:rsidRPr="005545A8" w:rsidTr="00AC3C5C">
        <w:tc>
          <w:tcPr>
            <w:tcW w:w="1087" w:type="dxa"/>
          </w:tcPr>
          <w:p w:rsidR="00173D7D" w:rsidRPr="005545A8" w:rsidRDefault="00173D7D" w:rsidP="006B4DE2">
            <w:pPr>
              <w:rPr>
                <w:rFonts w:ascii="Calibri" w:hAnsi="Calibri"/>
                <w:bCs/>
                <w:color w:val="000000"/>
              </w:rPr>
            </w:pPr>
            <w:r w:rsidRPr="005545A8">
              <w:rPr>
                <w:rFonts w:ascii="Calibri" w:hAnsi="Calibri"/>
                <w:bCs/>
                <w:color w:val="000000"/>
              </w:rPr>
              <w:t>2.35</w:t>
            </w:r>
          </w:p>
        </w:tc>
        <w:tc>
          <w:tcPr>
            <w:tcW w:w="2282" w:type="dxa"/>
          </w:tcPr>
          <w:p w:rsidR="00173D7D" w:rsidRPr="005545A8" w:rsidRDefault="00173D7D" w:rsidP="006B4DE2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5545A8">
              <w:rPr>
                <w:rFonts w:ascii="Calibri" w:hAnsi="Calibri"/>
                <w:color w:val="000000"/>
                <w:sz w:val="20"/>
                <w:szCs w:val="20"/>
              </w:rPr>
              <w:t>kancelář</w:t>
            </w:r>
          </w:p>
        </w:tc>
        <w:tc>
          <w:tcPr>
            <w:tcW w:w="1189" w:type="dxa"/>
          </w:tcPr>
          <w:p w:rsidR="00173D7D" w:rsidRPr="005545A8" w:rsidRDefault="00173D7D" w:rsidP="006B4DE2">
            <w:pPr>
              <w:jc w:val="right"/>
              <w:rPr>
                <w:rFonts w:ascii="Calibri" w:hAnsi="Calibri"/>
                <w:color w:val="000000"/>
              </w:rPr>
            </w:pPr>
            <w:r w:rsidRPr="005545A8">
              <w:rPr>
                <w:rFonts w:ascii="Calibri" w:hAnsi="Calibri"/>
                <w:color w:val="000000"/>
              </w:rPr>
              <w:t>29,00</w:t>
            </w:r>
          </w:p>
        </w:tc>
        <w:tc>
          <w:tcPr>
            <w:tcW w:w="1646" w:type="dxa"/>
          </w:tcPr>
          <w:p w:rsidR="00173D7D" w:rsidRPr="005545A8" w:rsidRDefault="00173D7D" w:rsidP="00E0037F">
            <w:pPr>
              <w:jc w:val="right"/>
            </w:pPr>
            <w:r w:rsidRPr="005545A8">
              <w:rPr>
                <w:rFonts w:ascii="Calibri" w:hAnsi="Calibri"/>
                <w:color w:val="000000"/>
              </w:rPr>
              <w:t>budova SOŠ</w:t>
            </w:r>
          </w:p>
        </w:tc>
        <w:tc>
          <w:tcPr>
            <w:tcW w:w="1134" w:type="dxa"/>
          </w:tcPr>
          <w:p w:rsidR="00173D7D" w:rsidRPr="007B2A3E" w:rsidRDefault="00173D7D" w:rsidP="00173D7D">
            <w:r>
              <w:t>07-08/14</w:t>
            </w:r>
          </w:p>
        </w:tc>
        <w:tc>
          <w:tcPr>
            <w:tcW w:w="1134" w:type="dxa"/>
          </w:tcPr>
          <w:p w:rsidR="00173D7D" w:rsidRPr="005545A8" w:rsidRDefault="00173D7D" w:rsidP="006B4DE2">
            <w:pPr>
              <w:jc w:val="right"/>
            </w:pPr>
            <w:r w:rsidRPr="005545A8">
              <w:t>firma</w:t>
            </w:r>
          </w:p>
        </w:tc>
      </w:tr>
      <w:tr w:rsidR="00173D7D" w:rsidRPr="005545A8" w:rsidTr="00AC3C5C">
        <w:tc>
          <w:tcPr>
            <w:tcW w:w="1087" w:type="dxa"/>
          </w:tcPr>
          <w:p w:rsidR="00173D7D" w:rsidRPr="005545A8" w:rsidRDefault="00173D7D" w:rsidP="006B4DE2">
            <w:pPr>
              <w:rPr>
                <w:rFonts w:ascii="Calibri" w:hAnsi="Calibri"/>
                <w:bCs/>
                <w:color w:val="000000"/>
              </w:rPr>
            </w:pPr>
            <w:r w:rsidRPr="005545A8">
              <w:rPr>
                <w:rFonts w:ascii="Calibri" w:hAnsi="Calibri"/>
                <w:bCs/>
                <w:color w:val="000000"/>
              </w:rPr>
              <w:t>2.35a</w:t>
            </w:r>
          </w:p>
        </w:tc>
        <w:tc>
          <w:tcPr>
            <w:tcW w:w="2282" w:type="dxa"/>
          </w:tcPr>
          <w:p w:rsidR="00173D7D" w:rsidRPr="005545A8" w:rsidRDefault="00173D7D" w:rsidP="006B4DE2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5545A8">
              <w:rPr>
                <w:rFonts w:ascii="Calibri" w:hAnsi="Calibri"/>
                <w:color w:val="000000"/>
                <w:sz w:val="20"/>
                <w:szCs w:val="20"/>
              </w:rPr>
              <w:t>kuchyňka</w:t>
            </w:r>
          </w:p>
        </w:tc>
        <w:tc>
          <w:tcPr>
            <w:tcW w:w="1189" w:type="dxa"/>
          </w:tcPr>
          <w:p w:rsidR="00173D7D" w:rsidRPr="005545A8" w:rsidRDefault="00173D7D" w:rsidP="006B4DE2">
            <w:pPr>
              <w:jc w:val="right"/>
              <w:rPr>
                <w:rFonts w:ascii="Calibri" w:hAnsi="Calibri"/>
                <w:color w:val="000000"/>
              </w:rPr>
            </w:pPr>
            <w:r w:rsidRPr="005545A8">
              <w:rPr>
                <w:rFonts w:ascii="Calibri" w:hAnsi="Calibri"/>
                <w:color w:val="000000"/>
              </w:rPr>
              <w:t>6,30</w:t>
            </w:r>
          </w:p>
        </w:tc>
        <w:tc>
          <w:tcPr>
            <w:tcW w:w="1646" w:type="dxa"/>
          </w:tcPr>
          <w:p w:rsidR="00173D7D" w:rsidRPr="005545A8" w:rsidRDefault="00173D7D" w:rsidP="00E0037F">
            <w:pPr>
              <w:jc w:val="right"/>
            </w:pPr>
            <w:r w:rsidRPr="005545A8">
              <w:rPr>
                <w:rFonts w:ascii="Calibri" w:hAnsi="Calibri"/>
                <w:color w:val="000000"/>
              </w:rPr>
              <w:t>budova SOŠ</w:t>
            </w:r>
          </w:p>
        </w:tc>
        <w:tc>
          <w:tcPr>
            <w:tcW w:w="1134" w:type="dxa"/>
          </w:tcPr>
          <w:p w:rsidR="00173D7D" w:rsidRPr="007B2A3E" w:rsidRDefault="00173D7D" w:rsidP="00173D7D">
            <w:r>
              <w:t>07-08/14</w:t>
            </w:r>
          </w:p>
        </w:tc>
        <w:tc>
          <w:tcPr>
            <w:tcW w:w="1134" w:type="dxa"/>
          </w:tcPr>
          <w:p w:rsidR="00173D7D" w:rsidRPr="005545A8" w:rsidRDefault="00173D7D" w:rsidP="006B4DE2">
            <w:pPr>
              <w:jc w:val="right"/>
            </w:pPr>
            <w:r w:rsidRPr="005545A8">
              <w:t>firma</w:t>
            </w:r>
          </w:p>
        </w:tc>
      </w:tr>
      <w:tr w:rsidR="00173D7D" w:rsidRPr="005545A8" w:rsidTr="00AC3C5C">
        <w:tc>
          <w:tcPr>
            <w:tcW w:w="1087" w:type="dxa"/>
          </w:tcPr>
          <w:p w:rsidR="00173D7D" w:rsidRPr="005545A8" w:rsidRDefault="00173D7D" w:rsidP="006B4DE2">
            <w:pPr>
              <w:rPr>
                <w:rFonts w:ascii="Calibri" w:hAnsi="Calibri"/>
                <w:bCs/>
                <w:color w:val="000000"/>
              </w:rPr>
            </w:pPr>
            <w:r w:rsidRPr="005545A8">
              <w:rPr>
                <w:rFonts w:ascii="Calibri" w:hAnsi="Calibri"/>
                <w:bCs/>
                <w:color w:val="000000"/>
              </w:rPr>
              <w:t>2.36</w:t>
            </w:r>
          </w:p>
        </w:tc>
        <w:tc>
          <w:tcPr>
            <w:tcW w:w="2282" w:type="dxa"/>
          </w:tcPr>
          <w:p w:rsidR="00173D7D" w:rsidRPr="005545A8" w:rsidRDefault="00173D7D" w:rsidP="006B4DE2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5545A8">
              <w:rPr>
                <w:rFonts w:ascii="Calibri" w:hAnsi="Calibri"/>
                <w:color w:val="000000"/>
                <w:sz w:val="20"/>
                <w:szCs w:val="20"/>
              </w:rPr>
              <w:t>kancelář</w:t>
            </w:r>
          </w:p>
        </w:tc>
        <w:tc>
          <w:tcPr>
            <w:tcW w:w="1189" w:type="dxa"/>
          </w:tcPr>
          <w:p w:rsidR="00173D7D" w:rsidRPr="005545A8" w:rsidRDefault="00173D7D" w:rsidP="006B4DE2">
            <w:pPr>
              <w:jc w:val="right"/>
              <w:rPr>
                <w:rFonts w:ascii="Calibri" w:hAnsi="Calibri"/>
                <w:color w:val="000000"/>
              </w:rPr>
            </w:pPr>
            <w:r w:rsidRPr="005545A8">
              <w:rPr>
                <w:rFonts w:ascii="Calibri" w:hAnsi="Calibri"/>
                <w:color w:val="000000"/>
              </w:rPr>
              <w:t>22,90</w:t>
            </w:r>
          </w:p>
        </w:tc>
        <w:tc>
          <w:tcPr>
            <w:tcW w:w="1646" w:type="dxa"/>
          </w:tcPr>
          <w:p w:rsidR="00173D7D" w:rsidRPr="005545A8" w:rsidRDefault="00173D7D" w:rsidP="00E0037F">
            <w:pPr>
              <w:jc w:val="right"/>
            </w:pPr>
            <w:r w:rsidRPr="005545A8">
              <w:rPr>
                <w:rFonts w:ascii="Calibri" w:hAnsi="Calibri"/>
                <w:color w:val="000000"/>
              </w:rPr>
              <w:t>budova SOŠ</w:t>
            </w:r>
          </w:p>
        </w:tc>
        <w:tc>
          <w:tcPr>
            <w:tcW w:w="1134" w:type="dxa"/>
          </w:tcPr>
          <w:p w:rsidR="00173D7D" w:rsidRPr="007B2A3E" w:rsidRDefault="00173D7D" w:rsidP="00173D7D">
            <w:r>
              <w:t>07-08/14</w:t>
            </w:r>
          </w:p>
        </w:tc>
        <w:tc>
          <w:tcPr>
            <w:tcW w:w="1134" w:type="dxa"/>
          </w:tcPr>
          <w:p w:rsidR="00173D7D" w:rsidRPr="005545A8" w:rsidRDefault="00173D7D" w:rsidP="006B4DE2">
            <w:pPr>
              <w:jc w:val="right"/>
            </w:pPr>
            <w:r w:rsidRPr="005545A8">
              <w:t>firma</w:t>
            </w:r>
          </w:p>
        </w:tc>
      </w:tr>
    </w:tbl>
    <w:p w:rsidR="00173D7D" w:rsidRPr="005545A8" w:rsidRDefault="00173D7D" w:rsidP="00173D7D">
      <w:pPr>
        <w:spacing w:line="240" w:lineRule="auto"/>
        <w:ind w:left="-142"/>
      </w:pPr>
      <w:r w:rsidRPr="005545A8">
        <w:t>*</w:t>
      </w:r>
      <w:r w:rsidRPr="00173D7D">
        <w:t xml:space="preserve"> </w:t>
      </w:r>
      <w:r w:rsidRPr="005545A8">
        <w:t>Dle harmonogramu</w:t>
      </w:r>
      <w:r>
        <w:t xml:space="preserve"> předpokládaného průběhu výstavby a stěhování: zpracoval</w:t>
      </w:r>
      <w:r w:rsidRPr="005545A8">
        <w:t xml:space="preserve"> S-PROJEKT Zlín</w:t>
      </w:r>
      <w:r>
        <w:t xml:space="preserve"> (Příloha č. 8)</w:t>
      </w:r>
    </w:p>
    <w:p w:rsidR="001F68E7" w:rsidRPr="005545A8" w:rsidRDefault="001F68E7" w:rsidP="006B4DE2">
      <w:pPr>
        <w:spacing w:line="240" w:lineRule="auto"/>
      </w:pPr>
      <w:r w:rsidRPr="005545A8">
        <w:t>Celková plocha</w:t>
      </w:r>
      <w:r w:rsidR="00423149" w:rsidRPr="005545A8">
        <w:t xml:space="preserve"> místností činí 249 m</w:t>
      </w:r>
      <w:r w:rsidR="00423149" w:rsidRPr="005545A8">
        <w:rPr>
          <w:vertAlign w:val="superscript"/>
        </w:rPr>
        <w:t>2</w:t>
      </w:r>
      <w:r w:rsidR="00423149" w:rsidRPr="005545A8">
        <w:t>, při řádném uložení lze potřebnou plochu eliminovat na 120 m</w:t>
      </w:r>
      <w:r w:rsidR="00423149" w:rsidRPr="005545A8">
        <w:rPr>
          <w:vertAlign w:val="superscript"/>
        </w:rPr>
        <w:t>2</w:t>
      </w:r>
      <w:r w:rsidR="00423149" w:rsidRPr="005545A8">
        <w:t>.</w:t>
      </w:r>
    </w:p>
    <w:p w:rsidR="00624588" w:rsidRDefault="00624588" w:rsidP="006B4DE2">
      <w:pPr>
        <w:spacing w:line="240" w:lineRule="auto"/>
        <w:rPr>
          <w:b/>
        </w:rPr>
      </w:pPr>
    </w:p>
    <w:p w:rsidR="00624588" w:rsidRDefault="00624588" w:rsidP="006B4DE2">
      <w:pPr>
        <w:spacing w:line="240" w:lineRule="auto"/>
        <w:rPr>
          <w:b/>
        </w:rPr>
      </w:pPr>
    </w:p>
    <w:p w:rsidR="00624588" w:rsidRDefault="00624588" w:rsidP="006B4DE2">
      <w:pPr>
        <w:spacing w:line="240" w:lineRule="auto"/>
        <w:rPr>
          <w:b/>
        </w:rPr>
      </w:pPr>
    </w:p>
    <w:p w:rsidR="00624588" w:rsidRDefault="00624588" w:rsidP="006B4DE2">
      <w:pPr>
        <w:spacing w:line="240" w:lineRule="auto"/>
        <w:rPr>
          <w:b/>
        </w:rPr>
      </w:pPr>
    </w:p>
    <w:p w:rsidR="00624588" w:rsidRDefault="00624588" w:rsidP="006B4DE2">
      <w:pPr>
        <w:spacing w:line="240" w:lineRule="auto"/>
        <w:rPr>
          <w:b/>
        </w:rPr>
      </w:pPr>
    </w:p>
    <w:p w:rsidR="00E6765F" w:rsidRPr="009C42B6" w:rsidRDefault="00E6765F" w:rsidP="006B4DE2">
      <w:pPr>
        <w:spacing w:line="240" w:lineRule="auto"/>
        <w:rPr>
          <w:b/>
        </w:rPr>
      </w:pPr>
      <w:r w:rsidRPr="005545A8">
        <w:rPr>
          <w:b/>
        </w:rPr>
        <w:lastRenderedPageBreak/>
        <w:t>Specifické předměty</w:t>
      </w:r>
      <w:r w:rsidR="004348B7">
        <w:rPr>
          <w:b/>
        </w:rPr>
        <w:t xml:space="preserve"> mimo depozity a expozice (chodby)</w:t>
      </w:r>
      <w:r w:rsidR="0040644D" w:rsidRPr="005545A8">
        <w:rPr>
          <w:b/>
        </w:rPr>
        <w:t>:</w:t>
      </w:r>
    </w:p>
    <w:tbl>
      <w:tblPr>
        <w:tblStyle w:val="Mkatabulky"/>
        <w:tblW w:w="10173" w:type="dxa"/>
        <w:tblLayout w:type="fixed"/>
        <w:tblLook w:val="04A0"/>
      </w:tblPr>
      <w:tblGrid>
        <w:gridCol w:w="1842"/>
        <w:gridCol w:w="960"/>
        <w:gridCol w:w="1701"/>
        <w:gridCol w:w="992"/>
        <w:gridCol w:w="992"/>
        <w:gridCol w:w="3686"/>
      </w:tblGrid>
      <w:tr w:rsidR="00AB1030" w:rsidRPr="00AB1030" w:rsidTr="009C42B6">
        <w:tc>
          <w:tcPr>
            <w:tcW w:w="1842" w:type="dxa"/>
          </w:tcPr>
          <w:p w:rsidR="00AB1030" w:rsidRPr="00AB1030" w:rsidRDefault="00AB1030" w:rsidP="006B4DE2">
            <w:pPr>
              <w:rPr>
                <w:b/>
                <w:sz w:val="18"/>
                <w:szCs w:val="18"/>
              </w:rPr>
            </w:pPr>
            <w:r w:rsidRPr="00AB1030">
              <w:rPr>
                <w:b/>
                <w:sz w:val="18"/>
                <w:szCs w:val="18"/>
              </w:rPr>
              <w:t>předmět</w:t>
            </w:r>
          </w:p>
        </w:tc>
        <w:tc>
          <w:tcPr>
            <w:tcW w:w="960" w:type="dxa"/>
          </w:tcPr>
          <w:p w:rsidR="00AB1030" w:rsidRPr="00AB1030" w:rsidRDefault="002516F7" w:rsidP="00EC2CFC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stávající </w:t>
            </w:r>
            <w:r w:rsidR="00AB1030" w:rsidRPr="00AB1030">
              <w:rPr>
                <w:b/>
                <w:sz w:val="18"/>
                <w:szCs w:val="18"/>
              </w:rPr>
              <w:t>umístění</w:t>
            </w:r>
          </w:p>
        </w:tc>
        <w:tc>
          <w:tcPr>
            <w:tcW w:w="1701" w:type="dxa"/>
          </w:tcPr>
          <w:p w:rsidR="00AB1030" w:rsidRPr="00AB1030" w:rsidRDefault="00AB1030" w:rsidP="00EC2CFC">
            <w:pPr>
              <w:rPr>
                <w:b/>
                <w:sz w:val="18"/>
                <w:szCs w:val="18"/>
              </w:rPr>
            </w:pPr>
            <w:r w:rsidRPr="00AB1030">
              <w:rPr>
                <w:b/>
                <w:sz w:val="18"/>
                <w:szCs w:val="18"/>
              </w:rPr>
              <w:t>velikost (v x š x h) cm</w:t>
            </w:r>
          </w:p>
        </w:tc>
        <w:tc>
          <w:tcPr>
            <w:tcW w:w="992" w:type="dxa"/>
          </w:tcPr>
          <w:p w:rsidR="00AB1030" w:rsidRPr="00AB1030" w:rsidRDefault="00AB1030" w:rsidP="006B4DE2">
            <w:pPr>
              <w:rPr>
                <w:b/>
                <w:sz w:val="18"/>
                <w:szCs w:val="18"/>
              </w:rPr>
            </w:pPr>
            <w:r w:rsidRPr="00AB1030">
              <w:rPr>
                <w:b/>
                <w:sz w:val="18"/>
                <w:szCs w:val="18"/>
              </w:rPr>
              <w:t>hmotnost (cca kg)</w:t>
            </w:r>
          </w:p>
        </w:tc>
        <w:tc>
          <w:tcPr>
            <w:tcW w:w="992" w:type="dxa"/>
          </w:tcPr>
          <w:p w:rsidR="00AB1030" w:rsidRPr="00AB1030" w:rsidRDefault="00AB1030" w:rsidP="006B4DE2">
            <w:pPr>
              <w:rPr>
                <w:b/>
                <w:sz w:val="18"/>
                <w:szCs w:val="18"/>
              </w:rPr>
            </w:pPr>
            <w:r w:rsidRPr="00AB1030">
              <w:rPr>
                <w:b/>
                <w:sz w:val="18"/>
                <w:szCs w:val="18"/>
              </w:rPr>
              <w:t>uloženo I. etapa</w:t>
            </w:r>
          </w:p>
        </w:tc>
        <w:tc>
          <w:tcPr>
            <w:tcW w:w="3686" w:type="dxa"/>
          </w:tcPr>
          <w:p w:rsidR="00AB1030" w:rsidRPr="00AB1030" w:rsidRDefault="00AB1030" w:rsidP="006B4DE2">
            <w:pPr>
              <w:rPr>
                <w:b/>
                <w:sz w:val="18"/>
                <w:szCs w:val="18"/>
              </w:rPr>
            </w:pPr>
            <w:r w:rsidRPr="00AB1030">
              <w:rPr>
                <w:b/>
                <w:sz w:val="18"/>
                <w:szCs w:val="18"/>
              </w:rPr>
              <w:t>poznámka</w:t>
            </w:r>
          </w:p>
        </w:tc>
      </w:tr>
      <w:tr w:rsidR="00AB1030" w:rsidTr="009C42B6">
        <w:tc>
          <w:tcPr>
            <w:tcW w:w="1842" w:type="dxa"/>
          </w:tcPr>
          <w:p w:rsidR="00AB1030" w:rsidRDefault="00AB1030" w:rsidP="006B4DE2">
            <w:r>
              <w:t>koberce</w:t>
            </w:r>
          </w:p>
        </w:tc>
        <w:tc>
          <w:tcPr>
            <w:tcW w:w="960" w:type="dxa"/>
          </w:tcPr>
          <w:p w:rsidR="00AB1030" w:rsidRPr="00AB1030" w:rsidRDefault="00AB1030" w:rsidP="005B1F81">
            <w:pPr>
              <w:jc w:val="right"/>
              <w:rPr>
                <w:sz w:val="20"/>
                <w:szCs w:val="20"/>
              </w:rPr>
            </w:pPr>
            <w:r w:rsidRPr="00AB1030">
              <w:rPr>
                <w:sz w:val="20"/>
                <w:szCs w:val="20"/>
              </w:rPr>
              <w:t>expozice</w:t>
            </w:r>
          </w:p>
        </w:tc>
        <w:tc>
          <w:tcPr>
            <w:tcW w:w="1701" w:type="dxa"/>
          </w:tcPr>
          <w:p w:rsidR="00AB1030" w:rsidRDefault="00AB1030" w:rsidP="005B1F81">
            <w:pPr>
              <w:jc w:val="right"/>
            </w:pPr>
            <w:r>
              <w:t>888 m</w:t>
            </w:r>
            <w:r w:rsidRPr="00EC2CFC">
              <w:rPr>
                <w:vertAlign w:val="superscript"/>
              </w:rPr>
              <w:t>2</w:t>
            </w:r>
          </w:p>
        </w:tc>
        <w:tc>
          <w:tcPr>
            <w:tcW w:w="992" w:type="dxa"/>
          </w:tcPr>
          <w:p w:rsidR="00AB1030" w:rsidRDefault="00AB1030" w:rsidP="005B1F81">
            <w:pPr>
              <w:jc w:val="right"/>
            </w:pPr>
            <w:r>
              <w:t>400</w:t>
            </w:r>
          </w:p>
        </w:tc>
        <w:tc>
          <w:tcPr>
            <w:tcW w:w="992" w:type="dxa"/>
          </w:tcPr>
          <w:p w:rsidR="00AB1030" w:rsidRDefault="00AB1030" w:rsidP="005B1F81">
            <w:pPr>
              <w:jc w:val="right"/>
            </w:pPr>
            <w:r>
              <w:t>budova SOŠ</w:t>
            </w:r>
          </w:p>
        </w:tc>
        <w:tc>
          <w:tcPr>
            <w:tcW w:w="3686" w:type="dxa"/>
          </w:tcPr>
          <w:p w:rsidR="00AB1030" w:rsidRPr="0055662F" w:rsidRDefault="00AB1030" w:rsidP="006B4DE2">
            <w:pPr>
              <w:rPr>
                <w:sz w:val="20"/>
                <w:szCs w:val="20"/>
              </w:rPr>
            </w:pPr>
            <w:r w:rsidRPr="0055662F">
              <w:rPr>
                <w:sz w:val="20"/>
                <w:szCs w:val="20"/>
              </w:rPr>
              <w:t>před III. etapou suché vyčištění</w:t>
            </w:r>
            <w:r w:rsidR="002516F7">
              <w:rPr>
                <w:sz w:val="20"/>
                <w:szCs w:val="20"/>
              </w:rPr>
              <w:t xml:space="preserve"> a pokládka dle zadání muzea</w:t>
            </w:r>
          </w:p>
        </w:tc>
      </w:tr>
      <w:tr w:rsidR="00AB1030" w:rsidTr="009C42B6">
        <w:tc>
          <w:tcPr>
            <w:tcW w:w="1842" w:type="dxa"/>
          </w:tcPr>
          <w:p w:rsidR="00AB1030" w:rsidRDefault="00AB1030" w:rsidP="006B4DE2">
            <w:r>
              <w:t>trezor II. NP</w:t>
            </w:r>
          </w:p>
        </w:tc>
        <w:tc>
          <w:tcPr>
            <w:tcW w:w="960" w:type="dxa"/>
          </w:tcPr>
          <w:p w:rsidR="00AB1030" w:rsidRPr="00AB1030" w:rsidRDefault="00AB1030" w:rsidP="005B1F8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2.05</w:t>
            </w:r>
          </w:p>
        </w:tc>
        <w:tc>
          <w:tcPr>
            <w:tcW w:w="1701" w:type="dxa"/>
          </w:tcPr>
          <w:p w:rsidR="00AB1030" w:rsidRDefault="00AB1030" w:rsidP="005B1F81">
            <w:pPr>
              <w:jc w:val="right"/>
            </w:pPr>
            <w:r>
              <w:t>150 x 60 x 60</w:t>
            </w:r>
          </w:p>
        </w:tc>
        <w:tc>
          <w:tcPr>
            <w:tcW w:w="992" w:type="dxa"/>
          </w:tcPr>
          <w:p w:rsidR="00AB1030" w:rsidRDefault="00AB1030" w:rsidP="005B1F81">
            <w:pPr>
              <w:jc w:val="right"/>
            </w:pPr>
            <w:r>
              <w:t>500</w:t>
            </w:r>
          </w:p>
        </w:tc>
        <w:tc>
          <w:tcPr>
            <w:tcW w:w="992" w:type="dxa"/>
          </w:tcPr>
          <w:p w:rsidR="00AB1030" w:rsidRDefault="00AB1030" w:rsidP="005B1F81">
            <w:pPr>
              <w:jc w:val="right"/>
            </w:pPr>
            <w:r>
              <w:t>budova SOŠ</w:t>
            </w:r>
          </w:p>
        </w:tc>
        <w:tc>
          <w:tcPr>
            <w:tcW w:w="3686" w:type="dxa"/>
          </w:tcPr>
          <w:p w:rsidR="00AB1030" w:rsidRDefault="00AB1030" w:rsidP="006B4DE2"/>
        </w:tc>
      </w:tr>
      <w:tr w:rsidR="00AB1030" w:rsidTr="009C42B6">
        <w:tc>
          <w:tcPr>
            <w:tcW w:w="1842" w:type="dxa"/>
          </w:tcPr>
          <w:p w:rsidR="00AB1030" w:rsidRDefault="00AB1030" w:rsidP="00AB1030">
            <w:proofErr w:type="spellStart"/>
            <w:r>
              <w:t>Jurkovičova</w:t>
            </w:r>
            <w:proofErr w:type="spellEnd"/>
            <w:r>
              <w:t xml:space="preserve"> registratura</w:t>
            </w:r>
          </w:p>
        </w:tc>
        <w:tc>
          <w:tcPr>
            <w:tcW w:w="960" w:type="dxa"/>
          </w:tcPr>
          <w:p w:rsidR="00AB1030" w:rsidRPr="00AB1030" w:rsidRDefault="00AB1030" w:rsidP="005B1F81">
            <w:pPr>
              <w:jc w:val="right"/>
              <w:rPr>
                <w:sz w:val="20"/>
                <w:szCs w:val="20"/>
              </w:rPr>
            </w:pPr>
            <w:r w:rsidRPr="00AB1030">
              <w:rPr>
                <w:sz w:val="20"/>
                <w:szCs w:val="20"/>
              </w:rPr>
              <w:t>2.35</w:t>
            </w:r>
          </w:p>
        </w:tc>
        <w:tc>
          <w:tcPr>
            <w:tcW w:w="1701" w:type="dxa"/>
          </w:tcPr>
          <w:p w:rsidR="00AB1030" w:rsidRDefault="002516F7" w:rsidP="005B1F81">
            <w:pPr>
              <w:jc w:val="right"/>
            </w:pPr>
            <w:r>
              <w:t>400 x 75</w:t>
            </w:r>
            <w:r w:rsidR="00AB1030">
              <w:t>0 x 70</w:t>
            </w:r>
          </w:p>
        </w:tc>
        <w:tc>
          <w:tcPr>
            <w:tcW w:w="992" w:type="dxa"/>
          </w:tcPr>
          <w:p w:rsidR="00AB1030" w:rsidRDefault="00102E3F" w:rsidP="005B1F81">
            <w:pPr>
              <w:jc w:val="right"/>
            </w:pPr>
            <w:r>
              <w:t>500</w:t>
            </w:r>
          </w:p>
        </w:tc>
        <w:tc>
          <w:tcPr>
            <w:tcW w:w="992" w:type="dxa"/>
          </w:tcPr>
          <w:p w:rsidR="00AB1030" w:rsidRPr="002516F7" w:rsidRDefault="00AB1030" w:rsidP="005B1F81">
            <w:pPr>
              <w:jc w:val="right"/>
              <w:rPr>
                <w:sz w:val="20"/>
                <w:szCs w:val="20"/>
              </w:rPr>
            </w:pPr>
            <w:r w:rsidRPr="002516F7">
              <w:rPr>
                <w:sz w:val="20"/>
                <w:szCs w:val="20"/>
              </w:rPr>
              <w:t>mramor</w:t>
            </w:r>
            <w:r w:rsidR="002516F7">
              <w:rPr>
                <w:sz w:val="20"/>
                <w:szCs w:val="20"/>
              </w:rPr>
              <w:t>.</w:t>
            </w:r>
            <w:r w:rsidRPr="002516F7">
              <w:rPr>
                <w:sz w:val="20"/>
                <w:szCs w:val="20"/>
              </w:rPr>
              <w:t xml:space="preserve"> </w:t>
            </w:r>
            <w:proofErr w:type="gramStart"/>
            <w:r w:rsidRPr="002516F7">
              <w:rPr>
                <w:sz w:val="20"/>
                <w:szCs w:val="20"/>
              </w:rPr>
              <w:t>sál</w:t>
            </w:r>
            <w:proofErr w:type="gramEnd"/>
          </w:p>
          <w:p w:rsidR="00AB1030" w:rsidRDefault="00AB1030" w:rsidP="005B1F81">
            <w:pPr>
              <w:jc w:val="right"/>
            </w:pPr>
            <w:r>
              <w:t>1.12</w:t>
            </w:r>
          </w:p>
        </w:tc>
        <w:tc>
          <w:tcPr>
            <w:tcW w:w="3686" w:type="dxa"/>
          </w:tcPr>
          <w:p w:rsidR="00AB1030" w:rsidRPr="005B1F81" w:rsidRDefault="001706A4" w:rsidP="006B4DE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odborná </w:t>
            </w:r>
            <w:r w:rsidR="00AB1030" w:rsidRPr="005B1F81">
              <w:rPr>
                <w:sz w:val="20"/>
                <w:szCs w:val="20"/>
              </w:rPr>
              <w:t>demontáž, uložení – nutná plošina</w:t>
            </w:r>
            <w:r w:rsidR="00AB1030">
              <w:rPr>
                <w:sz w:val="20"/>
                <w:szCs w:val="20"/>
              </w:rPr>
              <w:t xml:space="preserve">, jeřáb </w:t>
            </w:r>
            <w:r w:rsidR="00AB1030" w:rsidRPr="005B1F81">
              <w:rPr>
                <w:sz w:val="20"/>
                <w:szCs w:val="20"/>
              </w:rPr>
              <w:t xml:space="preserve"> - oknem</w:t>
            </w:r>
            <w:r>
              <w:rPr>
                <w:sz w:val="20"/>
                <w:szCs w:val="20"/>
              </w:rPr>
              <w:t>, v rámci III. etapy montáž v původních prostorách</w:t>
            </w:r>
          </w:p>
        </w:tc>
      </w:tr>
      <w:tr w:rsidR="00AB1030" w:rsidTr="009C42B6">
        <w:tc>
          <w:tcPr>
            <w:tcW w:w="1842" w:type="dxa"/>
          </w:tcPr>
          <w:p w:rsidR="00AB1030" w:rsidRDefault="00AB1030" w:rsidP="006B4DE2">
            <w:r>
              <w:t>dřevěný lustr schodiště</w:t>
            </w:r>
          </w:p>
        </w:tc>
        <w:tc>
          <w:tcPr>
            <w:tcW w:w="960" w:type="dxa"/>
          </w:tcPr>
          <w:p w:rsidR="00AB1030" w:rsidRPr="00AB1030" w:rsidRDefault="00AB1030" w:rsidP="005B1F8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2.01</w:t>
            </w:r>
          </w:p>
        </w:tc>
        <w:tc>
          <w:tcPr>
            <w:tcW w:w="1701" w:type="dxa"/>
          </w:tcPr>
          <w:p w:rsidR="00AB1030" w:rsidRDefault="00AB1030" w:rsidP="005B1F81">
            <w:pPr>
              <w:jc w:val="right"/>
            </w:pPr>
            <w:r>
              <w:t>150 x 100 x 100</w:t>
            </w:r>
          </w:p>
        </w:tc>
        <w:tc>
          <w:tcPr>
            <w:tcW w:w="992" w:type="dxa"/>
          </w:tcPr>
          <w:p w:rsidR="00AB1030" w:rsidRDefault="00AB1030" w:rsidP="005B1F81">
            <w:pPr>
              <w:jc w:val="right"/>
            </w:pPr>
            <w:r>
              <w:t>100</w:t>
            </w:r>
          </w:p>
        </w:tc>
        <w:tc>
          <w:tcPr>
            <w:tcW w:w="992" w:type="dxa"/>
          </w:tcPr>
          <w:p w:rsidR="00AB1030" w:rsidRDefault="00AB1030" w:rsidP="005B1F81">
            <w:pPr>
              <w:jc w:val="right"/>
            </w:pPr>
            <w:r>
              <w:t>mramorový sál</w:t>
            </w:r>
          </w:p>
          <w:p w:rsidR="00AB1030" w:rsidRDefault="00AB1030" w:rsidP="005B1F81">
            <w:pPr>
              <w:jc w:val="right"/>
            </w:pPr>
            <w:r>
              <w:t>1.12</w:t>
            </w:r>
          </w:p>
        </w:tc>
        <w:tc>
          <w:tcPr>
            <w:tcW w:w="3686" w:type="dxa"/>
          </w:tcPr>
          <w:p w:rsidR="00AB1030" w:rsidRPr="005B1F81" w:rsidRDefault="00AB1030" w:rsidP="006B4DE2">
            <w:pPr>
              <w:rPr>
                <w:sz w:val="20"/>
                <w:szCs w:val="20"/>
              </w:rPr>
            </w:pPr>
            <w:r w:rsidRPr="005B1F81">
              <w:rPr>
                <w:sz w:val="20"/>
                <w:szCs w:val="20"/>
              </w:rPr>
              <w:t>nutno zajistit proti prachu a poškození v průběhu rekonstrukce</w:t>
            </w:r>
          </w:p>
        </w:tc>
      </w:tr>
      <w:tr w:rsidR="00AB1030" w:rsidTr="009C42B6">
        <w:tc>
          <w:tcPr>
            <w:tcW w:w="1842" w:type="dxa"/>
          </w:tcPr>
          <w:p w:rsidR="00AB1030" w:rsidRDefault="00AB1030" w:rsidP="006B4DE2">
            <w:r>
              <w:t>dělo</w:t>
            </w:r>
          </w:p>
        </w:tc>
        <w:tc>
          <w:tcPr>
            <w:tcW w:w="960" w:type="dxa"/>
          </w:tcPr>
          <w:p w:rsidR="00AB1030" w:rsidRPr="00AB1030" w:rsidRDefault="00AB1030" w:rsidP="005B1F8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1.03</w:t>
            </w:r>
          </w:p>
        </w:tc>
        <w:tc>
          <w:tcPr>
            <w:tcW w:w="1701" w:type="dxa"/>
          </w:tcPr>
          <w:p w:rsidR="00AB1030" w:rsidRDefault="00AB1030" w:rsidP="005B1F81">
            <w:pPr>
              <w:jc w:val="right"/>
            </w:pPr>
            <w:r>
              <w:t>150 x 150 x 150</w:t>
            </w:r>
          </w:p>
        </w:tc>
        <w:tc>
          <w:tcPr>
            <w:tcW w:w="992" w:type="dxa"/>
          </w:tcPr>
          <w:p w:rsidR="00AB1030" w:rsidRDefault="00AB1030" w:rsidP="005B1F81">
            <w:pPr>
              <w:jc w:val="right"/>
            </w:pPr>
            <w:r>
              <w:t>400</w:t>
            </w:r>
          </w:p>
        </w:tc>
        <w:tc>
          <w:tcPr>
            <w:tcW w:w="992" w:type="dxa"/>
          </w:tcPr>
          <w:p w:rsidR="00AB1030" w:rsidRDefault="009F734C" w:rsidP="005B1F81">
            <w:pPr>
              <w:jc w:val="right"/>
            </w:pPr>
            <w:r>
              <w:t>na místě</w:t>
            </w:r>
          </w:p>
        </w:tc>
        <w:tc>
          <w:tcPr>
            <w:tcW w:w="3686" w:type="dxa"/>
          </w:tcPr>
          <w:p w:rsidR="00AB1030" w:rsidRPr="005B1F81" w:rsidRDefault="00AB1030" w:rsidP="006B4DE2">
            <w:pPr>
              <w:rPr>
                <w:sz w:val="20"/>
                <w:szCs w:val="20"/>
              </w:rPr>
            </w:pPr>
            <w:r w:rsidRPr="005B1F81">
              <w:rPr>
                <w:sz w:val="20"/>
                <w:szCs w:val="20"/>
              </w:rPr>
              <w:t>nutno zajistit proti prachu a poškození v průběhu rekonstrukce</w:t>
            </w:r>
          </w:p>
        </w:tc>
      </w:tr>
      <w:tr w:rsidR="00AB1030" w:rsidTr="009C42B6">
        <w:tc>
          <w:tcPr>
            <w:tcW w:w="1842" w:type="dxa"/>
          </w:tcPr>
          <w:p w:rsidR="00AB1030" w:rsidRDefault="00AB1030" w:rsidP="006B4DE2">
            <w:r>
              <w:t>registratury evidence sbírek</w:t>
            </w:r>
          </w:p>
        </w:tc>
        <w:tc>
          <w:tcPr>
            <w:tcW w:w="960" w:type="dxa"/>
          </w:tcPr>
          <w:p w:rsidR="00AB1030" w:rsidRPr="00AB1030" w:rsidRDefault="00AB1030" w:rsidP="005B1F8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2.30</w:t>
            </w:r>
          </w:p>
        </w:tc>
        <w:tc>
          <w:tcPr>
            <w:tcW w:w="1701" w:type="dxa"/>
          </w:tcPr>
          <w:p w:rsidR="00AB1030" w:rsidRDefault="00AB1030" w:rsidP="005B1F81">
            <w:pPr>
              <w:jc w:val="right"/>
            </w:pPr>
            <w:r>
              <w:t>150 x 42 x 70</w:t>
            </w:r>
          </w:p>
        </w:tc>
        <w:tc>
          <w:tcPr>
            <w:tcW w:w="992" w:type="dxa"/>
          </w:tcPr>
          <w:p w:rsidR="00AB1030" w:rsidRPr="006A7973" w:rsidRDefault="006A7973" w:rsidP="006A79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 – 1</w:t>
            </w:r>
            <w:r w:rsidR="00AB1030" w:rsidRPr="006A7973">
              <w:rPr>
                <w:sz w:val="20"/>
                <w:szCs w:val="20"/>
              </w:rPr>
              <w:t>ks</w:t>
            </w:r>
          </w:p>
        </w:tc>
        <w:tc>
          <w:tcPr>
            <w:tcW w:w="992" w:type="dxa"/>
          </w:tcPr>
          <w:p w:rsidR="00AB1030" w:rsidRDefault="00AB1030" w:rsidP="005B1F81">
            <w:pPr>
              <w:jc w:val="right"/>
            </w:pPr>
            <w:r>
              <w:t xml:space="preserve">zámek </w:t>
            </w:r>
            <w:proofErr w:type="spellStart"/>
            <w:r>
              <w:t>Kinských</w:t>
            </w:r>
            <w:proofErr w:type="spellEnd"/>
          </w:p>
        </w:tc>
        <w:tc>
          <w:tcPr>
            <w:tcW w:w="3686" w:type="dxa"/>
          </w:tcPr>
          <w:p w:rsidR="00AB1030" w:rsidRPr="005B1F81" w:rsidRDefault="00AB1030" w:rsidP="006B4DE2">
            <w:pPr>
              <w:rPr>
                <w:sz w:val="20"/>
                <w:szCs w:val="20"/>
              </w:rPr>
            </w:pPr>
            <w:r w:rsidRPr="005B1F81">
              <w:rPr>
                <w:sz w:val="20"/>
                <w:szCs w:val="20"/>
              </w:rPr>
              <w:t>celkem 8 ks – stěhování po jednotlivých kusech – nebudou demontovány</w:t>
            </w:r>
          </w:p>
        </w:tc>
      </w:tr>
      <w:tr w:rsidR="00AB1030" w:rsidTr="009C42B6">
        <w:tc>
          <w:tcPr>
            <w:tcW w:w="1842" w:type="dxa"/>
          </w:tcPr>
          <w:p w:rsidR="00AB1030" w:rsidRDefault="00AB1030" w:rsidP="006B4DE2">
            <w:r>
              <w:t>registratury fotoarchivu</w:t>
            </w:r>
          </w:p>
        </w:tc>
        <w:tc>
          <w:tcPr>
            <w:tcW w:w="960" w:type="dxa"/>
          </w:tcPr>
          <w:p w:rsidR="00AB1030" w:rsidRPr="00AB1030" w:rsidRDefault="00AB1030" w:rsidP="005B1F8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2.31</w:t>
            </w:r>
          </w:p>
        </w:tc>
        <w:tc>
          <w:tcPr>
            <w:tcW w:w="1701" w:type="dxa"/>
          </w:tcPr>
          <w:p w:rsidR="00AB1030" w:rsidRDefault="00AB1030" w:rsidP="005B1F81">
            <w:pPr>
              <w:jc w:val="right"/>
            </w:pPr>
            <w:r>
              <w:t>150 x 42 x 70</w:t>
            </w:r>
          </w:p>
        </w:tc>
        <w:tc>
          <w:tcPr>
            <w:tcW w:w="992" w:type="dxa"/>
          </w:tcPr>
          <w:p w:rsidR="00AB1030" w:rsidRPr="006A7973" w:rsidRDefault="006A7973" w:rsidP="006A79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 – 1</w:t>
            </w:r>
            <w:r w:rsidR="00AB1030" w:rsidRPr="006A7973">
              <w:rPr>
                <w:sz w:val="20"/>
                <w:szCs w:val="20"/>
              </w:rPr>
              <w:t>ks</w:t>
            </w:r>
          </w:p>
        </w:tc>
        <w:tc>
          <w:tcPr>
            <w:tcW w:w="992" w:type="dxa"/>
          </w:tcPr>
          <w:p w:rsidR="00AB1030" w:rsidRDefault="00AB1030" w:rsidP="005B1F81">
            <w:pPr>
              <w:jc w:val="right"/>
            </w:pPr>
            <w:r>
              <w:t xml:space="preserve">zámek </w:t>
            </w:r>
            <w:proofErr w:type="spellStart"/>
            <w:r>
              <w:t>Kinských</w:t>
            </w:r>
            <w:proofErr w:type="spellEnd"/>
          </w:p>
        </w:tc>
        <w:tc>
          <w:tcPr>
            <w:tcW w:w="3686" w:type="dxa"/>
          </w:tcPr>
          <w:p w:rsidR="00AB1030" w:rsidRPr="005B1F81" w:rsidRDefault="00AB1030" w:rsidP="006B4DE2">
            <w:pPr>
              <w:rPr>
                <w:sz w:val="20"/>
                <w:szCs w:val="20"/>
              </w:rPr>
            </w:pPr>
            <w:r w:rsidRPr="005B1F81">
              <w:rPr>
                <w:sz w:val="20"/>
                <w:szCs w:val="20"/>
              </w:rPr>
              <w:t>celkem 20 ks - stěhování po jednotlivých kusech – nebudou demontovány</w:t>
            </w:r>
          </w:p>
        </w:tc>
      </w:tr>
      <w:tr w:rsidR="00AB1030" w:rsidTr="009C42B6">
        <w:tc>
          <w:tcPr>
            <w:tcW w:w="1842" w:type="dxa"/>
          </w:tcPr>
          <w:p w:rsidR="00AB1030" w:rsidRDefault="00AB1030" w:rsidP="006B4DE2">
            <w:r>
              <w:t>koncertní piano</w:t>
            </w:r>
          </w:p>
        </w:tc>
        <w:tc>
          <w:tcPr>
            <w:tcW w:w="960" w:type="dxa"/>
          </w:tcPr>
          <w:p w:rsidR="00AB1030" w:rsidRPr="00AB1030" w:rsidRDefault="00AB1030" w:rsidP="005B1F8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1.12</w:t>
            </w:r>
          </w:p>
        </w:tc>
        <w:tc>
          <w:tcPr>
            <w:tcW w:w="1701" w:type="dxa"/>
          </w:tcPr>
          <w:p w:rsidR="00AB1030" w:rsidRDefault="00AB1030" w:rsidP="009C42B6">
            <w:r>
              <w:t>150 x 150 x 250</w:t>
            </w:r>
          </w:p>
        </w:tc>
        <w:tc>
          <w:tcPr>
            <w:tcW w:w="992" w:type="dxa"/>
          </w:tcPr>
          <w:p w:rsidR="00AB1030" w:rsidRDefault="00AB1030" w:rsidP="005B1F81">
            <w:pPr>
              <w:jc w:val="right"/>
            </w:pPr>
            <w:r>
              <w:t>400</w:t>
            </w:r>
          </w:p>
        </w:tc>
        <w:tc>
          <w:tcPr>
            <w:tcW w:w="992" w:type="dxa"/>
          </w:tcPr>
          <w:p w:rsidR="00AB1030" w:rsidRDefault="00AB1030" w:rsidP="005B1F81">
            <w:pPr>
              <w:jc w:val="right"/>
            </w:pPr>
            <w:r>
              <w:t>budova SOŠ</w:t>
            </w:r>
          </w:p>
        </w:tc>
        <w:tc>
          <w:tcPr>
            <w:tcW w:w="3686" w:type="dxa"/>
          </w:tcPr>
          <w:p w:rsidR="00AB1030" w:rsidRPr="005B1F81" w:rsidRDefault="001706A4" w:rsidP="001706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odborná demontáž, </w:t>
            </w:r>
            <w:r w:rsidR="009C42B6">
              <w:rPr>
                <w:sz w:val="20"/>
                <w:szCs w:val="20"/>
              </w:rPr>
              <w:t>piano bude uloženo v budově SOŠ v běžné, tzn. v horizontální poloze na nohách</w:t>
            </w:r>
          </w:p>
        </w:tc>
      </w:tr>
      <w:tr w:rsidR="00AB1030" w:rsidTr="009C42B6">
        <w:tc>
          <w:tcPr>
            <w:tcW w:w="1842" w:type="dxa"/>
          </w:tcPr>
          <w:p w:rsidR="00AB1030" w:rsidRDefault="00AB1030" w:rsidP="006B4DE2">
            <w:r>
              <w:t>multifunkční kopírka</w:t>
            </w:r>
          </w:p>
        </w:tc>
        <w:tc>
          <w:tcPr>
            <w:tcW w:w="960" w:type="dxa"/>
          </w:tcPr>
          <w:p w:rsidR="00AB1030" w:rsidRPr="00AB1030" w:rsidRDefault="00AB1030" w:rsidP="005B1F8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2.27</w:t>
            </w:r>
          </w:p>
        </w:tc>
        <w:tc>
          <w:tcPr>
            <w:tcW w:w="1701" w:type="dxa"/>
          </w:tcPr>
          <w:p w:rsidR="00AB1030" w:rsidRDefault="00AB1030" w:rsidP="005B1F81">
            <w:pPr>
              <w:jc w:val="right"/>
            </w:pPr>
            <w:r>
              <w:t>115 x 80 x 70</w:t>
            </w:r>
          </w:p>
        </w:tc>
        <w:tc>
          <w:tcPr>
            <w:tcW w:w="992" w:type="dxa"/>
          </w:tcPr>
          <w:p w:rsidR="00AB1030" w:rsidRDefault="00AB1030" w:rsidP="005B1F81">
            <w:pPr>
              <w:jc w:val="right"/>
            </w:pPr>
            <w:r>
              <w:t>300</w:t>
            </w:r>
          </w:p>
        </w:tc>
        <w:tc>
          <w:tcPr>
            <w:tcW w:w="992" w:type="dxa"/>
          </w:tcPr>
          <w:p w:rsidR="00AB1030" w:rsidRDefault="00AB1030" w:rsidP="005B1F81">
            <w:pPr>
              <w:jc w:val="right"/>
            </w:pPr>
            <w:r>
              <w:t xml:space="preserve">zámek </w:t>
            </w:r>
            <w:proofErr w:type="spellStart"/>
            <w:r>
              <w:t>Kinských</w:t>
            </w:r>
            <w:proofErr w:type="spellEnd"/>
          </w:p>
        </w:tc>
        <w:tc>
          <w:tcPr>
            <w:tcW w:w="3686" w:type="dxa"/>
          </w:tcPr>
          <w:p w:rsidR="00AB1030" w:rsidRPr="005B1F81" w:rsidRDefault="00AB1030" w:rsidP="006B4DE2">
            <w:pPr>
              <w:rPr>
                <w:sz w:val="20"/>
                <w:szCs w:val="20"/>
              </w:rPr>
            </w:pPr>
            <w:r w:rsidRPr="005B1F81">
              <w:rPr>
                <w:sz w:val="20"/>
                <w:szCs w:val="20"/>
              </w:rPr>
              <w:t xml:space="preserve">nutno spolu s firmou Hrbáček servis – kopírka v zámku </w:t>
            </w:r>
            <w:proofErr w:type="spellStart"/>
            <w:r w:rsidRPr="005B1F81">
              <w:rPr>
                <w:sz w:val="20"/>
                <w:szCs w:val="20"/>
              </w:rPr>
              <w:t>Kinských</w:t>
            </w:r>
            <w:proofErr w:type="spellEnd"/>
            <w:r w:rsidRPr="005B1F81">
              <w:rPr>
                <w:sz w:val="20"/>
                <w:szCs w:val="20"/>
              </w:rPr>
              <w:t xml:space="preserve"> C224e bude přestěhována do budovy SOŠ</w:t>
            </w:r>
          </w:p>
        </w:tc>
      </w:tr>
      <w:tr w:rsidR="00AB1030" w:rsidTr="009C42B6">
        <w:tc>
          <w:tcPr>
            <w:tcW w:w="1842" w:type="dxa"/>
          </w:tcPr>
          <w:p w:rsidR="00AB1030" w:rsidRDefault="00AB1030" w:rsidP="006B4DE2">
            <w:r>
              <w:t>mapové skříně</w:t>
            </w:r>
          </w:p>
        </w:tc>
        <w:tc>
          <w:tcPr>
            <w:tcW w:w="960" w:type="dxa"/>
          </w:tcPr>
          <w:p w:rsidR="00AB1030" w:rsidRPr="00AB1030" w:rsidRDefault="00AB1030" w:rsidP="005B1F81">
            <w:pPr>
              <w:jc w:val="right"/>
              <w:rPr>
                <w:sz w:val="20"/>
                <w:szCs w:val="20"/>
              </w:rPr>
            </w:pPr>
            <w:r w:rsidRPr="00AB1030">
              <w:rPr>
                <w:sz w:val="20"/>
                <w:szCs w:val="20"/>
              </w:rPr>
              <w:t>depozity</w:t>
            </w:r>
          </w:p>
        </w:tc>
        <w:tc>
          <w:tcPr>
            <w:tcW w:w="1701" w:type="dxa"/>
          </w:tcPr>
          <w:p w:rsidR="00AB1030" w:rsidRDefault="00AB1030" w:rsidP="005B1F81">
            <w:pPr>
              <w:jc w:val="right"/>
            </w:pPr>
            <w:r>
              <w:t>85 x 100 x 80</w:t>
            </w:r>
          </w:p>
        </w:tc>
        <w:tc>
          <w:tcPr>
            <w:tcW w:w="992" w:type="dxa"/>
          </w:tcPr>
          <w:p w:rsidR="00AB1030" w:rsidRDefault="00AB1030" w:rsidP="005B1F81">
            <w:pPr>
              <w:jc w:val="right"/>
            </w:pPr>
            <w:r>
              <w:t>150</w:t>
            </w:r>
          </w:p>
        </w:tc>
        <w:tc>
          <w:tcPr>
            <w:tcW w:w="992" w:type="dxa"/>
          </w:tcPr>
          <w:p w:rsidR="00AB1030" w:rsidRDefault="009F734C" w:rsidP="005B1F81">
            <w:pPr>
              <w:jc w:val="right"/>
            </w:pPr>
            <w:r>
              <w:t>SOŠ</w:t>
            </w:r>
          </w:p>
        </w:tc>
        <w:tc>
          <w:tcPr>
            <w:tcW w:w="3686" w:type="dxa"/>
          </w:tcPr>
          <w:p w:rsidR="00AB1030" w:rsidRPr="005B1F81" w:rsidRDefault="00AB1030" w:rsidP="006A7973">
            <w:pPr>
              <w:rPr>
                <w:sz w:val="20"/>
                <w:szCs w:val="20"/>
              </w:rPr>
            </w:pPr>
            <w:r w:rsidRPr="005B1F81">
              <w:rPr>
                <w:sz w:val="20"/>
                <w:szCs w:val="20"/>
              </w:rPr>
              <w:t xml:space="preserve">celkem </w:t>
            </w:r>
            <w:r w:rsidR="006A7973">
              <w:rPr>
                <w:sz w:val="20"/>
                <w:szCs w:val="20"/>
              </w:rPr>
              <w:t>10</w:t>
            </w:r>
            <w:r w:rsidRPr="005B1F81">
              <w:rPr>
                <w:sz w:val="20"/>
                <w:szCs w:val="20"/>
              </w:rPr>
              <w:t xml:space="preserve"> ks</w:t>
            </w:r>
          </w:p>
        </w:tc>
      </w:tr>
      <w:tr w:rsidR="00AB1030" w:rsidTr="009C42B6">
        <w:tc>
          <w:tcPr>
            <w:tcW w:w="1842" w:type="dxa"/>
          </w:tcPr>
          <w:p w:rsidR="00AB1030" w:rsidRDefault="00AB1030" w:rsidP="00AB1030">
            <w:r>
              <w:t>vakuový rám</w:t>
            </w:r>
          </w:p>
        </w:tc>
        <w:tc>
          <w:tcPr>
            <w:tcW w:w="960" w:type="dxa"/>
          </w:tcPr>
          <w:p w:rsidR="00AB1030" w:rsidRPr="00AB1030" w:rsidRDefault="00AB1030" w:rsidP="005B1F81">
            <w:pPr>
              <w:jc w:val="right"/>
              <w:rPr>
                <w:sz w:val="20"/>
                <w:szCs w:val="20"/>
              </w:rPr>
            </w:pPr>
            <w:r w:rsidRPr="00AB1030">
              <w:rPr>
                <w:sz w:val="20"/>
                <w:szCs w:val="20"/>
              </w:rPr>
              <w:t>2.28</w:t>
            </w:r>
          </w:p>
        </w:tc>
        <w:tc>
          <w:tcPr>
            <w:tcW w:w="1701" w:type="dxa"/>
          </w:tcPr>
          <w:p w:rsidR="00AB1030" w:rsidRDefault="00AB1030" w:rsidP="005B1F81">
            <w:pPr>
              <w:jc w:val="right"/>
            </w:pPr>
            <w:r>
              <w:t>120 x 55 x 100</w:t>
            </w:r>
          </w:p>
        </w:tc>
        <w:tc>
          <w:tcPr>
            <w:tcW w:w="992" w:type="dxa"/>
          </w:tcPr>
          <w:p w:rsidR="00AB1030" w:rsidRDefault="00AB1030" w:rsidP="005B1F81">
            <w:pPr>
              <w:jc w:val="right"/>
            </w:pPr>
            <w:r>
              <w:t>70</w:t>
            </w:r>
          </w:p>
        </w:tc>
        <w:tc>
          <w:tcPr>
            <w:tcW w:w="992" w:type="dxa"/>
          </w:tcPr>
          <w:p w:rsidR="00AB1030" w:rsidRDefault="009F734C" w:rsidP="005B1F81">
            <w:pPr>
              <w:jc w:val="right"/>
            </w:pPr>
            <w:r>
              <w:t>SOŠ</w:t>
            </w:r>
          </w:p>
        </w:tc>
        <w:tc>
          <w:tcPr>
            <w:tcW w:w="3686" w:type="dxa"/>
          </w:tcPr>
          <w:p w:rsidR="00AB1030" w:rsidRDefault="00AB1030" w:rsidP="006B4DE2"/>
        </w:tc>
      </w:tr>
      <w:tr w:rsidR="00AB1030" w:rsidTr="009C42B6">
        <w:tc>
          <w:tcPr>
            <w:tcW w:w="1842" w:type="dxa"/>
          </w:tcPr>
          <w:p w:rsidR="00AB1030" w:rsidRDefault="00AB1030" w:rsidP="006B4DE2">
            <w:r>
              <w:t>leštička</w:t>
            </w:r>
          </w:p>
        </w:tc>
        <w:tc>
          <w:tcPr>
            <w:tcW w:w="960" w:type="dxa"/>
          </w:tcPr>
          <w:p w:rsidR="00AB1030" w:rsidRPr="00AB1030" w:rsidRDefault="00AB1030" w:rsidP="005B1F81">
            <w:pPr>
              <w:jc w:val="right"/>
              <w:rPr>
                <w:sz w:val="20"/>
                <w:szCs w:val="20"/>
              </w:rPr>
            </w:pPr>
            <w:r w:rsidRPr="00AB1030">
              <w:rPr>
                <w:sz w:val="20"/>
                <w:szCs w:val="20"/>
              </w:rPr>
              <w:t>2.28</w:t>
            </w:r>
          </w:p>
        </w:tc>
        <w:tc>
          <w:tcPr>
            <w:tcW w:w="1701" w:type="dxa"/>
          </w:tcPr>
          <w:p w:rsidR="00AB1030" w:rsidRDefault="00AB1030" w:rsidP="005B1F81">
            <w:pPr>
              <w:jc w:val="right"/>
            </w:pPr>
            <w:r>
              <w:t>55 x 80 x 60</w:t>
            </w:r>
          </w:p>
        </w:tc>
        <w:tc>
          <w:tcPr>
            <w:tcW w:w="992" w:type="dxa"/>
          </w:tcPr>
          <w:p w:rsidR="00AB1030" w:rsidRDefault="00AB1030" w:rsidP="005B1F81">
            <w:pPr>
              <w:jc w:val="right"/>
            </w:pPr>
            <w:r>
              <w:t>70</w:t>
            </w:r>
          </w:p>
        </w:tc>
        <w:tc>
          <w:tcPr>
            <w:tcW w:w="992" w:type="dxa"/>
          </w:tcPr>
          <w:p w:rsidR="00AB1030" w:rsidRDefault="009F734C" w:rsidP="005B1F81">
            <w:pPr>
              <w:jc w:val="right"/>
            </w:pPr>
            <w:r>
              <w:t>SOŠ</w:t>
            </w:r>
          </w:p>
        </w:tc>
        <w:tc>
          <w:tcPr>
            <w:tcW w:w="3686" w:type="dxa"/>
          </w:tcPr>
          <w:p w:rsidR="00AB1030" w:rsidRDefault="00AB1030" w:rsidP="006B4DE2"/>
        </w:tc>
      </w:tr>
      <w:tr w:rsidR="00AB1030" w:rsidTr="009C42B6">
        <w:tc>
          <w:tcPr>
            <w:tcW w:w="1842" w:type="dxa"/>
          </w:tcPr>
          <w:p w:rsidR="00AB1030" w:rsidRDefault="00AB1030" w:rsidP="006B4DE2">
            <w:r>
              <w:t>foto zvětšovák</w:t>
            </w:r>
          </w:p>
        </w:tc>
        <w:tc>
          <w:tcPr>
            <w:tcW w:w="960" w:type="dxa"/>
          </w:tcPr>
          <w:p w:rsidR="00AB1030" w:rsidRPr="00AB1030" w:rsidRDefault="00AB1030" w:rsidP="005B1F81">
            <w:pPr>
              <w:jc w:val="right"/>
              <w:rPr>
                <w:sz w:val="20"/>
                <w:szCs w:val="20"/>
              </w:rPr>
            </w:pPr>
            <w:r w:rsidRPr="00AB1030">
              <w:rPr>
                <w:sz w:val="20"/>
                <w:szCs w:val="20"/>
              </w:rPr>
              <w:t>2.28</w:t>
            </w:r>
          </w:p>
        </w:tc>
        <w:tc>
          <w:tcPr>
            <w:tcW w:w="1701" w:type="dxa"/>
          </w:tcPr>
          <w:p w:rsidR="00AB1030" w:rsidRDefault="00AB1030" w:rsidP="005B1F81">
            <w:pPr>
              <w:jc w:val="right"/>
            </w:pPr>
            <w:r>
              <w:t>160 x 70 x 80</w:t>
            </w:r>
          </w:p>
        </w:tc>
        <w:tc>
          <w:tcPr>
            <w:tcW w:w="992" w:type="dxa"/>
          </w:tcPr>
          <w:p w:rsidR="00AB1030" w:rsidRDefault="00AB1030" w:rsidP="005B1F81">
            <w:pPr>
              <w:jc w:val="right"/>
            </w:pPr>
            <w:r>
              <w:t>80</w:t>
            </w:r>
          </w:p>
        </w:tc>
        <w:tc>
          <w:tcPr>
            <w:tcW w:w="992" w:type="dxa"/>
          </w:tcPr>
          <w:p w:rsidR="00AB1030" w:rsidRDefault="009F734C" w:rsidP="005B1F81">
            <w:pPr>
              <w:jc w:val="right"/>
            </w:pPr>
            <w:r>
              <w:t>SOŠ</w:t>
            </w:r>
          </w:p>
        </w:tc>
        <w:tc>
          <w:tcPr>
            <w:tcW w:w="3686" w:type="dxa"/>
          </w:tcPr>
          <w:p w:rsidR="00AB1030" w:rsidRDefault="00AB1030" w:rsidP="006B4DE2"/>
        </w:tc>
      </w:tr>
    </w:tbl>
    <w:p w:rsidR="00E6765F" w:rsidRPr="005545A8" w:rsidRDefault="00E6765F" w:rsidP="006B4DE2">
      <w:pPr>
        <w:spacing w:line="240" w:lineRule="auto"/>
      </w:pPr>
    </w:p>
    <w:p w:rsidR="003750CD" w:rsidRDefault="00F32DC5" w:rsidP="006B4DE2">
      <w:pPr>
        <w:spacing w:line="240" w:lineRule="auto"/>
      </w:pPr>
      <w:r w:rsidRPr="009C42B6">
        <w:t xml:space="preserve">Pozn. </w:t>
      </w:r>
      <w:r w:rsidR="003750CD" w:rsidRPr="009C42B6">
        <w:t xml:space="preserve">Rozměry a hmotnost jsou uváděny pouze orientačně pro představu </w:t>
      </w:r>
      <w:r w:rsidR="001B77F1">
        <w:t>dodavatel</w:t>
      </w:r>
      <w:r w:rsidR="003750CD" w:rsidRPr="009C42B6">
        <w:t>e. Jakékoliv případné odchylky od skutečnosti nejsou důvodem pro vícepráce.</w:t>
      </w:r>
    </w:p>
    <w:p w:rsidR="00A65527" w:rsidRDefault="00A65527" w:rsidP="004839F3">
      <w:pPr>
        <w:spacing w:line="240" w:lineRule="auto"/>
        <w:rPr>
          <w:b/>
          <w:sz w:val="28"/>
          <w:szCs w:val="28"/>
        </w:rPr>
      </w:pPr>
    </w:p>
    <w:p w:rsidR="007020D1" w:rsidRDefault="007020D1" w:rsidP="004839F3">
      <w:pPr>
        <w:spacing w:line="240" w:lineRule="auto"/>
        <w:rPr>
          <w:b/>
          <w:sz w:val="28"/>
          <w:szCs w:val="28"/>
        </w:rPr>
      </w:pPr>
    </w:p>
    <w:p w:rsidR="007020D1" w:rsidRDefault="007020D1" w:rsidP="004839F3">
      <w:pPr>
        <w:spacing w:line="240" w:lineRule="auto"/>
        <w:rPr>
          <w:b/>
          <w:sz w:val="28"/>
          <w:szCs w:val="28"/>
        </w:rPr>
      </w:pPr>
    </w:p>
    <w:p w:rsidR="007020D1" w:rsidRDefault="007020D1" w:rsidP="004839F3">
      <w:pPr>
        <w:spacing w:line="240" w:lineRule="auto"/>
        <w:rPr>
          <w:b/>
          <w:sz w:val="28"/>
          <w:szCs w:val="28"/>
        </w:rPr>
      </w:pPr>
    </w:p>
    <w:p w:rsidR="007020D1" w:rsidRDefault="007020D1" w:rsidP="004839F3">
      <w:pPr>
        <w:spacing w:line="240" w:lineRule="auto"/>
        <w:rPr>
          <w:b/>
          <w:sz w:val="28"/>
          <w:szCs w:val="28"/>
        </w:rPr>
      </w:pPr>
    </w:p>
    <w:p w:rsidR="007020D1" w:rsidRDefault="007020D1" w:rsidP="004839F3">
      <w:pPr>
        <w:spacing w:line="240" w:lineRule="auto"/>
        <w:rPr>
          <w:b/>
          <w:sz w:val="28"/>
          <w:szCs w:val="28"/>
        </w:rPr>
      </w:pPr>
    </w:p>
    <w:p w:rsidR="007020D1" w:rsidRDefault="007020D1" w:rsidP="004839F3">
      <w:pPr>
        <w:spacing w:line="240" w:lineRule="auto"/>
        <w:rPr>
          <w:b/>
          <w:sz w:val="28"/>
          <w:szCs w:val="28"/>
        </w:rPr>
      </w:pPr>
    </w:p>
    <w:p w:rsidR="007020D1" w:rsidRDefault="007020D1" w:rsidP="004839F3">
      <w:pPr>
        <w:spacing w:line="240" w:lineRule="auto"/>
        <w:rPr>
          <w:b/>
          <w:sz w:val="28"/>
          <w:szCs w:val="28"/>
        </w:rPr>
      </w:pPr>
    </w:p>
    <w:p w:rsidR="007020D1" w:rsidRDefault="007020D1" w:rsidP="004839F3">
      <w:pPr>
        <w:spacing w:line="240" w:lineRule="auto"/>
        <w:rPr>
          <w:b/>
          <w:sz w:val="28"/>
          <w:szCs w:val="28"/>
        </w:rPr>
      </w:pPr>
    </w:p>
    <w:p w:rsidR="007020D1" w:rsidRPr="005545A8" w:rsidRDefault="007020D1" w:rsidP="004839F3">
      <w:pPr>
        <w:spacing w:line="240" w:lineRule="auto"/>
        <w:rPr>
          <w:b/>
          <w:sz w:val="28"/>
          <w:szCs w:val="28"/>
        </w:rPr>
      </w:pPr>
    </w:p>
    <w:p w:rsidR="00D11DD7" w:rsidRPr="00D11DD7" w:rsidRDefault="00D11DD7" w:rsidP="00D11DD7">
      <w:pPr>
        <w:spacing w:line="240" w:lineRule="auto"/>
        <w:jc w:val="center"/>
        <w:rPr>
          <w:b/>
          <w:sz w:val="36"/>
          <w:szCs w:val="36"/>
        </w:rPr>
      </w:pPr>
      <w:r w:rsidRPr="00D11DD7">
        <w:rPr>
          <w:b/>
          <w:sz w:val="36"/>
          <w:szCs w:val="36"/>
        </w:rPr>
        <w:lastRenderedPageBreak/>
        <w:t>I</w:t>
      </w:r>
      <w:r>
        <w:rPr>
          <w:b/>
          <w:sz w:val="36"/>
          <w:szCs w:val="36"/>
        </w:rPr>
        <w:t>I</w:t>
      </w:r>
      <w:r w:rsidRPr="00D11DD7">
        <w:rPr>
          <w:b/>
          <w:sz w:val="36"/>
          <w:szCs w:val="36"/>
        </w:rPr>
        <w:t>: ETAPA</w:t>
      </w:r>
    </w:p>
    <w:p w:rsidR="00D11DD7" w:rsidRDefault="00D11DD7" w:rsidP="004839F3">
      <w:pPr>
        <w:spacing w:line="240" w:lineRule="auto"/>
        <w:rPr>
          <w:b/>
          <w:sz w:val="24"/>
          <w:szCs w:val="24"/>
        </w:rPr>
      </w:pPr>
    </w:p>
    <w:p w:rsidR="008076AB" w:rsidRPr="005545A8" w:rsidRDefault="008076AB" w:rsidP="004839F3">
      <w:pPr>
        <w:spacing w:line="240" w:lineRule="auto"/>
        <w:rPr>
          <w:b/>
          <w:sz w:val="28"/>
          <w:szCs w:val="28"/>
        </w:rPr>
      </w:pPr>
      <w:r w:rsidRPr="005545A8">
        <w:rPr>
          <w:b/>
          <w:sz w:val="24"/>
          <w:szCs w:val="24"/>
        </w:rPr>
        <w:t>Přemístění sbírkových předmětů a pomocného výstavního materiálu z I.NP do zrekonstruovaného II.NP</w:t>
      </w:r>
    </w:p>
    <w:p w:rsidR="00D11DD7" w:rsidRDefault="00D11DD7" w:rsidP="006B4DE2">
      <w:pPr>
        <w:spacing w:line="240" w:lineRule="auto"/>
      </w:pPr>
      <w:r>
        <w:t>Nastěhování bude v opačném režimu, než I. etapa</w:t>
      </w:r>
      <w:r w:rsidR="00893FB1">
        <w:t xml:space="preserve"> – viz </w:t>
      </w:r>
      <w:proofErr w:type="gramStart"/>
      <w:r w:rsidR="00893FB1">
        <w:t>bod B.1</w:t>
      </w:r>
      <w:proofErr w:type="gramEnd"/>
    </w:p>
    <w:p w:rsidR="00B4456F" w:rsidRDefault="00F84F7F" w:rsidP="006B4DE2">
      <w:pPr>
        <w:spacing w:line="240" w:lineRule="auto"/>
      </w:pPr>
      <w:r w:rsidRPr="005545A8">
        <w:t>Po realizaci stavebních úprav ve II. NP – včetně vybudování nových depozitářů budou sbírkové předměty přemístěny z přízemí do II. NP, kde budou ukládány zpět do depozitářů, popř. soustředěny do kancelářských prostor</w:t>
      </w:r>
      <w:r w:rsidR="004839F3" w:rsidRPr="005545A8">
        <w:t xml:space="preserve"> místností 2.28-2.33</w:t>
      </w:r>
      <w:r w:rsidRPr="005545A8">
        <w:t xml:space="preserve"> (</w:t>
      </w:r>
      <w:r w:rsidR="004839F3" w:rsidRPr="005545A8">
        <w:t>172</w:t>
      </w:r>
      <w:r w:rsidRPr="005545A8">
        <w:t xml:space="preserve"> m</w:t>
      </w:r>
      <w:r w:rsidRPr="005545A8">
        <w:rPr>
          <w:vertAlign w:val="superscript"/>
        </w:rPr>
        <w:t>2</w:t>
      </w:r>
      <w:r w:rsidRPr="005545A8">
        <w:t>) ze kterých budou postupně umísťovány v depozitářích během stavebních úprav v I. NP</w:t>
      </w:r>
      <w:r w:rsidR="00E11C05" w:rsidRPr="005545A8">
        <w:t>. Nutno stanovit režim tak, aby nedošlo k zaprášení uklizených prostor. Přestěhování provede muzeum vlastními silami. Velkoobjemové předměty</w:t>
      </w:r>
      <w:r w:rsidR="00D11DD7">
        <w:t xml:space="preserve"> (viz Příloha </w:t>
      </w:r>
      <w:r w:rsidR="009C42B6">
        <w:t>č. 1 a 2 (strana 7-13</w:t>
      </w:r>
      <w:r w:rsidR="00D11DD7">
        <w:t xml:space="preserve">) </w:t>
      </w:r>
      <w:r w:rsidR="00E11C05" w:rsidRPr="005545A8">
        <w:t>přestěhuje firma</w:t>
      </w:r>
      <w:r w:rsidR="00172C14" w:rsidRPr="005545A8">
        <w:t xml:space="preserve"> (budou označeny barevnými body popř. označením cílové místnosti</w:t>
      </w:r>
      <w:r w:rsidR="00E11C05" w:rsidRPr="005545A8">
        <w:t>.</w:t>
      </w:r>
    </w:p>
    <w:p w:rsidR="009F734C" w:rsidRPr="005545A8" w:rsidRDefault="001B77F1" w:rsidP="009F734C">
      <w:pPr>
        <w:spacing w:line="240" w:lineRule="auto"/>
      </w:pPr>
      <w:r>
        <w:t>Objednatel</w:t>
      </w:r>
      <w:r w:rsidR="009F734C">
        <w:t xml:space="preserve"> si vyhrazuje právo změn uložení ve II. etapě v prostorách zámku Vsetín.</w:t>
      </w:r>
    </w:p>
    <w:p w:rsidR="009F734C" w:rsidRPr="005545A8" w:rsidRDefault="009F734C" w:rsidP="006B4DE2">
      <w:pPr>
        <w:spacing w:line="240" w:lineRule="auto"/>
      </w:pPr>
    </w:p>
    <w:p w:rsidR="00E11C05" w:rsidRPr="005545A8" w:rsidRDefault="00E11C05" w:rsidP="006B4DE2">
      <w:pPr>
        <w:spacing w:line="240" w:lineRule="auto"/>
      </w:pPr>
    </w:p>
    <w:p w:rsidR="00D11DD7" w:rsidRPr="00D11DD7" w:rsidRDefault="00D11DD7" w:rsidP="00D11DD7">
      <w:pPr>
        <w:spacing w:line="240" w:lineRule="auto"/>
        <w:jc w:val="center"/>
        <w:rPr>
          <w:b/>
          <w:sz w:val="36"/>
          <w:szCs w:val="36"/>
        </w:rPr>
      </w:pPr>
      <w:r w:rsidRPr="00D11DD7">
        <w:rPr>
          <w:b/>
          <w:sz w:val="36"/>
          <w:szCs w:val="36"/>
        </w:rPr>
        <w:t>I</w:t>
      </w:r>
      <w:r>
        <w:rPr>
          <w:b/>
          <w:sz w:val="36"/>
          <w:szCs w:val="36"/>
        </w:rPr>
        <w:t>II</w:t>
      </w:r>
      <w:r w:rsidRPr="00D11DD7">
        <w:rPr>
          <w:b/>
          <w:sz w:val="36"/>
          <w:szCs w:val="36"/>
        </w:rPr>
        <w:t>: ETAPA</w:t>
      </w:r>
    </w:p>
    <w:p w:rsidR="00D11DD7" w:rsidRDefault="00D11DD7" w:rsidP="008076AB">
      <w:pPr>
        <w:spacing w:line="240" w:lineRule="auto"/>
        <w:rPr>
          <w:b/>
          <w:sz w:val="24"/>
          <w:szCs w:val="24"/>
        </w:rPr>
      </w:pPr>
    </w:p>
    <w:p w:rsidR="008076AB" w:rsidRPr="005545A8" w:rsidRDefault="008076AB" w:rsidP="008076AB">
      <w:pPr>
        <w:spacing w:line="240" w:lineRule="auto"/>
        <w:rPr>
          <w:b/>
          <w:sz w:val="28"/>
          <w:szCs w:val="28"/>
        </w:rPr>
      </w:pPr>
      <w:r w:rsidRPr="005545A8">
        <w:rPr>
          <w:b/>
          <w:sz w:val="24"/>
          <w:szCs w:val="24"/>
        </w:rPr>
        <w:t>Přemístění ostatního majetku z dočasného uložení mimo zámek Vsetín do I. a II. NP</w:t>
      </w:r>
    </w:p>
    <w:p w:rsidR="00893FB1" w:rsidRDefault="00893FB1" w:rsidP="006B4DE2">
      <w:pPr>
        <w:spacing w:line="240" w:lineRule="auto"/>
      </w:pPr>
      <w:r>
        <w:t xml:space="preserve">Nastěhování bude v opačném režimu, než I. etapa – viz </w:t>
      </w:r>
      <w:proofErr w:type="gramStart"/>
      <w:r>
        <w:t>bod B.2</w:t>
      </w:r>
      <w:r w:rsidR="008E28F0">
        <w:t>,</w:t>
      </w:r>
      <w:r>
        <w:t xml:space="preserve"> včetně</w:t>
      </w:r>
      <w:proofErr w:type="gramEnd"/>
      <w:r>
        <w:t xml:space="preserve"> specifických předmětů </w:t>
      </w:r>
    </w:p>
    <w:p w:rsidR="0055662F" w:rsidRDefault="00172C14" w:rsidP="006B4DE2">
      <w:pPr>
        <w:spacing w:line="240" w:lineRule="auto"/>
      </w:pPr>
      <w:r w:rsidRPr="005545A8">
        <w:t>Konečné nastěhování bude provedeno z bodů záme</w:t>
      </w:r>
      <w:r w:rsidR="00CE5CE3" w:rsidRPr="005545A8">
        <w:t xml:space="preserve">k </w:t>
      </w:r>
      <w:proofErr w:type="spellStart"/>
      <w:r w:rsidR="00CE5CE3" w:rsidRPr="005545A8">
        <w:t>Kinských</w:t>
      </w:r>
      <w:proofErr w:type="spellEnd"/>
      <w:r w:rsidR="00CE5CE3" w:rsidRPr="005545A8">
        <w:t>, kryt CO a budova SOŠ</w:t>
      </w:r>
      <w:r w:rsidRPr="005545A8">
        <w:t xml:space="preserve">. </w:t>
      </w:r>
    </w:p>
    <w:p w:rsidR="00893FB1" w:rsidRDefault="00B4456F" w:rsidP="006B4DE2">
      <w:pPr>
        <w:spacing w:line="240" w:lineRule="auto"/>
      </w:pPr>
      <w:r w:rsidRPr="005545A8">
        <w:t>Předpokladem je, že stávající koberce v expozicích budou vráceny zpět – vy</w:t>
      </w:r>
      <w:r w:rsidR="00893FB1">
        <w:t>čištěné suchou metodou (vysátí, vyklepání)</w:t>
      </w:r>
      <w:r w:rsidRPr="005545A8">
        <w:t xml:space="preserve">. </w:t>
      </w:r>
    </w:p>
    <w:p w:rsidR="00AC3C5C" w:rsidRDefault="00893FB1" w:rsidP="006B4DE2">
      <w:pPr>
        <w:spacing w:line="240" w:lineRule="auto"/>
      </w:pPr>
      <w:r>
        <w:t>N</w:t>
      </w:r>
      <w:r w:rsidR="00B4456F" w:rsidRPr="005545A8">
        <w:t>askladňování a zprovoznění kanceláří (sítě, kopírky apod.)</w:t>
      </w:r>
      <w:r>
        <w:t xml:space="preserve"> bude probíhat v opačném režimu než I. etapa z bodů zámek </w:t>
      </w:r>
      <w:proofErr w:type="spellStart"/>
      <w:r>
        <w:t>Kinských</w:t>
      </w:r>
      <w:proofErr w:type="spellEnd"/>
      <w:r>
        <w:t>, kryt CO a budova SOŠ.</w:t>
      </w:r>
    </w:p>
    <w:p w:rsidR="009F734C" w:rsidRPr="005545A8" w:rsidRDefault="001B77F1" w:rsidP="009F734C">
      <w:pPr>
        <w:spacing w:line="240" w:lineRule="auto"/>
      </w:pPr>
      <w:r>
        <w:t>Objednatel</w:t>
      </w:r>
      <w:r w:rsidR="009F734C">
        <w:t xml:space="preserve"> si vyhrazuje právo změn uložení ve III. etapě v prostorách zámku Vsetín.</w:t>
      </w:r>
    </w:p>
    <w:p w:rsidR="00102E3F" w:rsidRDefault="00102E3F" w:rsidP="006B4DE2">
      <w:pPr>
        <w:spacing w:line="240" w:lineRule="auto"/>
      </w:pPr>
    </w:p>
    <w:p w:rsidR="007020D1" w:rsidRDefault="00624588" w:rsidP="006B4DE2">
      <w:pPr>
        <w:spacing w:line="240" w:lineRule="auto"/>
      </w:pPr>
      <w:r>
        <w:t>Přílohy:</w:t>
      </w:r>
    </w:p>
    <w:p w:rsidR="00624588" w:rsidRDefault="00624588" w:rsidP="00624588">
      <w:pPr>
        <w:spacing w:after="0" w:line="240" w:lineRule="auto"/>
      </w:pPr>
      <w:r>
        <w:t>Příloha č. 1</w:t>
      </w:r>
      <w:r>
        <w:tab/>
        <w:t>Specifické předměty - depozitáře</w:t>
      </w:r>
    </w:p>
    <w:p w:rsidR="00624588" w:rsidRDefault="00624588" w:rsidP="00624588">
      <w:pPr>
        <w:spacing w:after="0" w:line="240" w:lineRule="auto"/>
      </w:pPr>
      <w:r>
        <w:t>Příloha č. 2</w:t>
      </w:r>
      <w:r>
        <w:tab/>
        <w:t>Specifické předměty – expozice, chodby</w:t>
      </w:r>
    </w:p>
    <w:p w:rsidR="00624588" w:rsidRDefault="00624588" w:rsidP="00624588">
      <w:pPr>
        <w:spacing w:after="0" w:line="240" w:lineRule="auto"/>
      </w:pPr>
      <w:r>
        <w:t xml:space="preserve">Příloha </w:t>
      </w:r>
      <w:proofErr w:type="gramStart"/>
      <w:r>
        <w:t>č. 3</w:t>
      </w:r>
      <w:r>
        <w:tab/>
        <w:t>Výkres</w:t>
      </w:r>
      <w:proofErr w:type="gramEnd"/>
      <w:r>
        <w:t xml:space="preserve"> I. NP zámku Vsetín</w:t>
      </w:r>
    </w:p>
    <w:p w:rsidR="00624588" w:rsidRDefault="00624588" w:rsidP="00624588">
      <w:pPr>
        <w:spacing w:after="0" w:line="240" w:lineRule="auto"/>
      </w:pPr>
      <w:r>
        <w:t xml:space="preserve">Příloha </w:t>
      </w:r>
      <w:proofErr w:type="gramStart"/>
      <w:r>
        <w:t>č. 4</w:t>
      </w:r>
      <w:r>
        <w:tab/>
        <w:t>Výkres</w:t>
      </w:r>
      <w:proofErr w:type="gramEnd"/>
      <w:r>
        <w:t xml:space="preserve">  II. NP zámku Vsetín</w:t>
      </w:r>
    </w:p>
    <w:p w:rsidR="00624588" w:rsidRDefault="00624588" w:rsidP="00624588">
      <w:pPr>
        <w:spacing w:after="0" w:line="240" w:lineRule="auto"/>
      </w:pPr>
      <w:r>
        <w:t>Příloha č. 5</w:t>
      </w:r>
      <w:r>
        <w:tab/>
        <w:t>Mapa vzdálenosti – zámek Vsetín – kryt CO –(3_C_Mapa_1)</w:t>
      </w:r>
    </w:p>
    <w:p w:rsidR="00624588" w:rsidRDefault="00624588" w:rsidP="00624588">
      <w:pPr>
        <w:spacing w:after="0" w:line="240" w:lineRule="auto"/>
      </w:pPr>
      <w:r>
        <w:t>Příloha č. 6</w:t>
      </w:r>
      <w:r>
        <w:tab/>
        <w:t xml:space="preserve">Mapa vzdálenosti – zámek Vsetín – SOŠ </w:t>
      </w:r>
      <w:proofErr w:type="spellStart"/>
      <w:r>
        <w:t>Sousedíka</w:t>
      </w:r>
      <w:proofErr w:type="spellEnd"/>
      <w:r>
        <w:t xml:space="preserve"> –(3_C_Mapa_2)</w:t>
      </w:r>
    </w:p>
    <w:p w:rsidR="00624588" w:rsidRDefault="00624588" w:rsidP="00624588">
      <w:pPr>
        <w:spacing w:after="0" w:line="240" w:lineRule="auto"/>
      </w:pPr>
      <w:r>
        <w:t>Příloha č. 7</w:t>
      </w:r>
      <w:r>
        <w:tab/>
        <w:t xml:space="preserve">Mapa vzdálenosti – zámek Vsetín – zámek </w:t>
      </w:r>
      <w:proofErr w:type="spellStart"/>
      <w:r>
        <w:t>Kinských</w:t>
      </w:r>
      <w:proofErr w:type="spellEnd"/>
      <w:r>
        <w:t xml:space="preserve"> –(3_C_Mapa_3)</w:t>
      </w:r>
    </w:p>
    <w:p w:rsidR="00624588" w:rsidRDefault="00624588" w:rsidP="00624588">
      <w:pPr>
        <w:spacing w:after="0" w:line="240" w:lineRule="auto"/>
      </w:pPr>
      <w:r>
        <w:t>Příloha č. 8</w:t>
      </w:r>
      <w:r>
        <w:tab/>
        <w:t>Harmonogram předpokládaných termínů výstavby a stěhování</w:t>
      </w:r>
    </w:p>
    <w:p w:rsidR="00624588" w:rsidRDefault="00624588" w:rsidP="006B4DE2">
      <w:pPr>
        <w:spacing w:line="240" w:lineRule="auto"/>
      </w:pPr>
    </w:p>
    <w:p w:rsidR="007020D1" w:rsidRDefault="007020D1" w:rsidP="006B4DE2">
      <w:pPr>
        <w:spacing w:line="240" w:lineRule="auto"/>
      </w:pPr>
    </w:p>
    <w:sectPr w:rsidR="007020D1" w:rsidSect="001A4A48">
      <w:footerReference w:type="default" r:id="rId8"/>
      <w:pgSz w:w="11906" w:h="16838"/>
      <w:pgMar w:top="1134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73D7D" w:rsidRDefault="00173D7D" w:rsidP="006C6753">
      <w:pPr>
        <w:spacing w:after="0" w:line="240" w:lineRule="auto"/>
      </w:pPr>
      <w:r>
        <w:separator/>
      </w:r>
    </w:p>
  </w:endnote>
  <w:endnote w:type="continuationSeparator" w:id="0">
    <w:p w:rsidR="00173D7D" w:rsidRDefault="00173D7D" w:rsidP="006C67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500094"/>
      <w:docPartObj>
        <w:docPartGallery w:val="Page Numbers (Bottom of Page)"/>
        <w:docPartUnique/>
      </w:docPartObj>
    </w:sdtPr>
    <w:sdtContent>
      <w:p w:rsidR="00173D7D" w:rsidRDefault="008F3A80">
        <w:pPr>
          <w:pStyle w:val="Zpat"/>
          <w:jc w:val="right"/>
        </w:pPr>
        <w:r w:rsidRPr="006C6753">
          <w:rPr>
            <w:sz w:val="20"/>
            <w:szCs w:val="20"/>
          </w:rPr>
          <w:fldChar w:fldCharType="begin"/>
        </w:r>
        <w:r w:rsidR="00173D7D" w:rsidRPr="006C6753">
          <w:rPr>
            <w:sz w:val="20"/>
            <w:szCs w:val="20"/>
          </w:rPr>
          <w:instrText xml:space="preserve"> PAGE   \* MERGEFORMAT </w:instrText>
        </w:r>
        <w:r w:rsidRPr="006C6753">
          <w:rPr>
            <w:sz w:val="20"/>
            <w:szCs w:val="20"/>
          </w:rPr>
          <w:fldChar w:fldCharType="separate"/>
        </w:r>
        <w:r w:rsidR="006A7973">
          <w:rPr>
            <w:noProof/>
            <w:sz w:val="20"/>
            <w:szCs w:val="20"/>
          </w:rPr>
          <w:t>4</w:t>
        </w:r>
        <w:r w:rsidRPr="006C6753">
          <w:rPr>
            <w:sz w:val="20"/>
            <w:szCs w:val="20"/>
          </w:rPr>
          <w:fldChar w:fldCharType="end"/>
        </w:r>
      </w:p>
    </w:sdtContent>
  </w:sdt>
  <w:p w:rsidR="00173D7D" w:rsidRDefault="00173D7D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73D7D" w:rsidRDefault="00173D7D" w:rsidP="006C6753">
      <w:pPr>
        <w:spacing w:after="0" w:line="240" w:lineRule="auto"/>
      </w:pPr>
      <w:r>
        <w:separator/>
      </w:r>
    </w:p>
  </w:footnote>
  <w:footnote w:type="continuationSeparator" w:id="0">
    <w:p w:rsidR="00173D7D" w:rsidRDefault="00173D7D" w:rsidP="006C675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BF5E4C"/>
    <w:multiLevelType w:val="hybridMultilevel"/>
    <w:tmpl w:val="E018859A"/>
    <w:lvl w:ilvl="0" w:tplc="E378285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A08AE"/>
    <w:rsid w:val="000274D0"/>
    <w:rsid w:val="00040A6E"/>
    <w:rsid w:val="00095EC2"/>
    <w:rsid w:val="000A419E"/>
    <w:rsid w:val="000A4F63"/>
    <w:rsid w:val="000B7C02"/>
    <w:rsid w:val="000C0DC7"/>
    <w:rsid w:val="000C24B4"/>
    <w:rsid w:val="000E4ADF"/>
    <w:rsid w:val="000E5116"/>
    <w:rsid w:val="00102E3F"/>
    <w:rsid w:val="00130048"/>
    <w:rsid w:val="00130F85"/>
    <w:rsid w:val="00162F87"/>
    <w:rsid w:val="001706A4"/>
    <w:rsid w:val="00172C14"/>
    <w:rsid w:val="00173D7D"/>
    <w:rsid w:val="00180CBB"/>
    <w:rsid w:val="00185A62"/>
    <w:rsid w:val="00187014"/>
    <w:rsid w:val="00191CAC"/>
    <w:rsid w:val="001A058D"/>
    <w:rsid w:val="001A4A48"/>
    <w:rsid w:val="001B625A"/>
    <w:rsid w:val="001B77F1"/>
    <w:rsid w:val="001D22B9"/>
    <w:rsid w:val="001D336A"/>
    <w:rsid w:val="001E1141"/>
    <w:rsid w:val="001F6664"/>
    <w:rsid w:val="001F68E7"/>
    <w:rsid w:val="001F697D"/>
    <w:rsid w:val="001F6CBE"/>
    <w:rsid w:val="002004E8"/>
    <w:rsid w:val="00203C55"/>
    <w:rsid w:val="0021447B"/>
    <w:rsid w:val="00245C20"/>
    <w:rsid w:val="002516F7"/>
    <w:rsid w:val="00252D72"/>
    <w:rsid w:val="002813AC"/>
    <w:rsid w:val="00291685"/>
    <w:rsid w:val="00293BFD"/>
    <w:rsid w:val="002C027B"/>
    <w:rsid w:val="00307944"/>
    <w:rsid w:val="003750CD"/>
    <w:rsid w:val="003A08CB"/>
    <w:rsid w:val="003C7757"/>
    <w:rsid w:val="003D7BE5"/>
    <w:rsid w:val="004013BD"/>
    <w:rsid w:val="00403F1F"/>
    <w:rsid w:val="00405605"/>
    <w:rsid w:val="0040644D"/>
    <w:rsid w:val="004102DA"/>
    <w:rsid w:val="00423149"/>
    <w:rsid w:val="00423EBE"/>
    <w:rsid w:val="0043422F"/>
    <w:rsid w:val="004348B7"/>
    <w:rsid w:val="0044031E"/>
    <w:rsid w:val="004839F3"/>
    <w:rsid w:val="004C5A62"/>
    <w:rsid w:val="004D378D"/>
    <w:rsid w:val="004D5A67"/>
    <w:rsid w:val="004E305B"/>
    <w:rsid w:val="004E7D98"/>
    <w:rsid w:val="00514620"/>
    <w:rsid w:val="005342BA"/>
    <w:rsid w:val="005414A9"/>
    <w:rsid w:val="0054716F"/>
    <w:rsid w:val="00552971"/>
    <w:rsid w:val="005545A8"/>
    <w:rsid w:val="0055662F"/>
    <w:rsid w:val="00562E0E"/>
    <w:rsid w:val="00575FAE"/>
    <w:rsid w:val="005A3628"/>
    <w:rsid w:val="005B1F81"/>
    <w:rsid w:val="005B777E"/>
    <w:rsid w:val="005C46E2"/>
    <w:rsid w:val="005D0D7F"/>
    <w:rsid w:val="0061583E"/>
    <w:rsid w:val="00624588"/>
    <w:rsid w:val="00640773"/>
    <w:rsid w:val="00667172"/>
    <w:rsid w:val="00673198"/>
    <w:rsid w:val="00676E1C"/>
    <w:rsid w:val="006779A2"/>
    <w:rsid w:val="00680E5E"/>
    <w:rsid w:val="006979F7"/>
    <w:rsid w:val="006A7973"/>
    <w:rsid w:val="006B4DE2"/>
    <w:rsid w:val="006C61C1"/>
    <w:rsid w:val="006C6753"/>
    <w:rsid w:val="006E6533"/>
    <w:rsid w:val="00700BC5"/>
    <w:rsid w:val="007020D1"/>
    <w:rsid w:val="007260B0"/>
    <w:rsid w:val="00734976"/>
    <w:rsid w:val="00785190"/>
    <w:rsid w:val="007A6A1E"/>
    <w:rsid w:val="007B1933"/>
    <w:rsid w:val="007D056D"/>
    <w:rsid w:val="00802294"/>
    <w:rsid w:val="008076AB"/>
    <w:rsid w:val="00810B3D"/>
    <w:rsid w:val="008429DD"/>
    <w:rsid w:val="008445D5"/>
    <w:rsid w:val="00857FA7"/>
    <w:rsid w:val="00864209"/>
    <w:rsid w:val="0089270C"/>
    <w:rsid w:val="00893FB1"/>
    <w:rsid w:val="008A2EC7"/>
    <w:rsid w:val="008B268B"/>
    <w:rsid w:val="008D4014"/>
    <w:rsid w:val="008E28F0"/>
    <w:rsid w:val="008E31E5"/>
    <w:rsid w:val="008E5352"/>
    <w:rsid w:val="008F3A80"/>
    <w:rsid w:val="009017BA"/>
    <w:rsid w:val="00925DDB"/>
    <w:rsid w:val="00941099"/>
    <w:rsid w:val="009835BA"/>
    <w:rsid w:val="009853AE"/>
    <w:rsid w:val="00991499"/>
    <w:rsid w:val="009B257B"/>
    <w:rsid w:val="009B3513"/>
    <w:rsid w:val="009C42B6"/>
    <w:rsid w:val="009D3AB0"/>
    <w:rsid w:val="009F6E36"/>
    <w:rsid w:val="009F734C"/>
    <w:rsid w:val="00A015AC"/>
    <w:rsid w:val="00A65527"/>
    <w:rsid w:val="00A77DD0"/>
    <w:rsid w:val="00A831EA"/>
    <w:rsid w:val="00AB1030"/>
    <w:rsid w:val="00AB4800"/>
    <w:rsid w:val="00AC3C5C"/>
    <w:rsid w:val="00AF18BF"/>
    <w:rsid w:val="00B32208"/>
    <w:rsid w:val="00B4355E"/>
    <w:rsid w:val="00B4456F"/>
    <w:rsid w:val="00B56E30"/>
    <w:rsid w:val="00B60E54"/>
    <w:rsid w:val="00B918B9"/>
    <w:rsid w:val="00BA08AE"/>
    <w:rsid w:val="00BB7CEE"/>
    <w:rsid w:val="00BD184F"/>
    <w:rsid w:val="00BE6AD3"/>
    <w:rsid w:val="00C21DC6"/>
    <w:rsid w:val="00C339F7"/>
    <w:rsid w:val="00C33D06"/>
    <w:rsid w:val="00C66A34"/>
    <w:rsid w:val="00CA0FF5"/>
    <w:rsid w:val="00CB2963"/>
    <w:rsid w:val="00CC6CDD"/>
    <w:rsid w:val="00CD0F83"/>
    <w:rsid w:val="00CE04D4"/>
    <w:rsid w:val="00CE5CE3"/>
    <w:rsid w:val="00CF733D"/>
    <w:rsid w:val="00D025F5"/>
    <w:rsid w:val="00D03620"/>
    <w:rsid w:val="00D11DD7"/>
    <w:rsid w:val="00D12AAC"/>
    <w:rsid w:val="00D12B43"/>
    <w:rsid w:val="00D15F90"/>
    <w:rsid w:val="00D16A6B"/>
    <w:rsid w:val="00D27593"/>
    <w:rsid w:val="00D50614"/>
    <w:rsid w:val="00D623F5"/>
    <w:rsid w:val="00DA3573"/>
    <w:rsid w:val="00DB4BF3"/>
    <w:rsid w:val="00DC21CC"/>
    <w:rsid w:val="00DC74F6"/>
    <w:rsid w:val="00DD527E"/>
    <w:rsid w:val="00DF03DF"/>
    <w:rsid w:val="00E0037F"/>
    <w:rsid w:val="00E11C05"/>
    <w:rsid w:val="00E23A18"/>
    <w:rsid w:val="00E6765F"/>
    <w:rsid w:val="00E867DD"/>
    <w:rsid w:val="00EB0D31"/>
    <w:rsid w:val="00EB6534"/>
    <w:rsid w:val="00EC2CFC"/>
    <w:rsid w:val="00EC718C"/>
    <w:rsid w:val="00EC73A9"/>
    <w:rsid w:val="00EE14F8"/>
    <w:rsid w:val="00EF70D0"/>
    <w:rsid w:val="00F22250"/>
    <w:rsid w:val="00F31A60"/>
    <w:rsid w:val="00F32DC5"/>
    <w:rsid w:val="00F57892"/>
    <w:rsid w:val="00F65928"/>
    <w:rsid w:val="00F66732"/>
    <w:rsid w:val="00F735D2"/>
    <w:rsid w:val="00F7474C"/>
    <w:rsid w:val="00F84F7F"/>
    <w:rsid w:val="00F93884"/>
    <w:rsid w:val="00FC2443"/>
    <w:rsid w:val="00FC2F77"/>
    <w:rsid w:val="00FD5247"/>
    <w:rsid w:val="00FF35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3220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0274D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hlav">
    <w:name w:val="header"/>
    <w:basedOn w:val="Normln"/>
    <w:link w:val="ZhlavChar"/>
    <w:uiPriority w:val="99"/>
    <w:semiHidden/>
    <w:unhideWhenUsed/>
    <w:rsid w:val="006C67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6C6753"/>
  </w:style>
  <w:style w:type="paragraph" w:styleId="Zpat">
    <w:name w:val="footer"/>
    <w:basedOn w:val="Normln"/>
    <w:link w:val="ZpatChar"/>
    <w:uiPriority w:val="99"/>
    <w:unhideWhenUsed/>
    <w:rsid w:val="006C67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C6753"/>
  </w:style>
  <w:style w:type="paragraph" w:styleId="Textbubliny">
    <w:name w:val="Balloon Text"/>
    <w:basedOn w:val="Normln"/>
    <w:link w:val="TextbublinyChar"/>
    <w:uiPriority w:val="99"/>
    <w:semiHidden/>
    <w:unhideWhenUsed/>
    <w:rsid w:val="001A4A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A4A4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568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7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6</Pages>
  <Words>1645</Words>
  <Characters>9712</Characters>
  <Application>Microsoft Office Word</Application>
  <DocSecurity>0</DocSecurity>
  <Lines>80</Lines>
  <Paragraphs>22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11335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trezner</dc:creator>
  <cp:lastModifiedBy>trezner</cp:lastModifiedBy>
  <cp:revision>6</cp:revision>
  <cp:lastPrinted>2014-04-03T08:15:00Z</cp:lastPrinted>
  <dcterms:created xsi:type="dcterms:W3CDTF">2014-04-03T14:07:00Z</dcterms:created>
  <dcterms:modified xsi:type="dcterms:W3CDTF">2014-04-04T10:34:00Z</dcterms:modified>
</cp:coreProperties>
</file>